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43" w:rsidRDefault="00031243" w:rsidP="00031243">
      <w:pPr>
        <w:jc w:val="right"/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………………………………</w:t>
      </w:r>
    </w:p>
    <w:p w:rsidR="00031243" w:rsidRDefault="00031243" w:rsidP="00031243">
      <w:pPr>
        <w:tabs>
          <w:tab w:val="center" w:pos="7560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(miejscowość, data)</w:t>
      </w:r>
    </w:p>
    <w:p w:rsidR="00031243" w:rsidRDefault="00031243" w:rsidP="00031243">
      <w:pPr>
        <w:pStyle w:val="Nagwek8"/>
        <w:ind w:left="5760"/>
        <w:jc w:val="left"/>
        <w:rPr>
          <w:b/>
          <w:bCs/>
        </w:rPr>
      </w:pPr>
    </w:p>
    <w:p w:rsidR="00031243" w:rsidRDefault="00031243" w:rsidP="00031243">
      <w:pPr>
        <w:pStyle w:val="Nagwek8"/>
        <w:ind w:left="12036"/>
        <w:jc w:val="left"/>
        <w:rPr>
          <w:b/>
          <w:bCs/>
        </w:rPr>
      </w:pPr>
    </w:p>
    <w:p w:rsidR="00031243" w:rsidRPr="00FD1625" w:rsidRDefault="00031243" w:rsidP="00031243">
      <w:pPr>
        <w:ind w:left="6276"/>
        <w:rPr>
          <w:b/>
          <w:bCs/>
        </w:rPr>
      </w:pPr>
      <w:r w:rsidRPr="00FD1625">
        <w:rPr>
          <w:b/>
          <w:bCs/>
        </w:rPr>
        <w:t>Wójt Gminy Skrzyszów</w:t>
      </w:r>
    </w:p>
    <w:p w:rsidR="00031243" w:rsidRPr="00FD1625" w:rsidRDefault="00031243" w:rsidP="00031243">
      <w:pPr>
        <w:ind w:left="6276"/>
        <w:rPr>
          <w:b/>
          <w:bCs/>
        </w:rPr>
      </w:pPr>
      <w:r w:rsidRPr="00FD1625">
        <w:rPr>
          <w:b/>
          <w:bCs/>
        </w:rPr>
        <w:t>Skrzyszów 642</w:t>
      </w:r>
    </w:p>
    <w:p w:rsidR="00031243" w:rsidRPr="00FD1625" w:rsidRDefault="00031243" w:rsidP="00FD1625">
      <w:pPr>
        <w:ind w:left="6276"/>
        <w:rPr>
          <w:b/>
          <w:bCs/>
        </w:rPr>
      </w:pPr>
      <w:r w:rsidRPr="00FD1625">
        <w:rPr>
          <w:b/>
          <w:bCs/>
        </w:rPr>
        <w:t>33-156 Skrzyszów</w:t>
      </w:r>
    </w:p>
    <w:p w:rsidR="00031243" w:rsidRDefault="00031243" w:rsidP="00031243">
      <w:pPr>
        <w:rPr>
          <w:sz w:val="20"/>
          <w:szCs w:val="20"/>
        </w:rPr>
      </w:pPr>
    </w:p>
    <w:p w:rsidR="00031243" w:rsidRDefault="00031243" w:rsidP="00031243">
      <w:pPr>
        <w:jc w:val="center"/>
        <w:rPr>
          <w:b/>
          <w:bCs/>
        </w:rPr>
      </w:pPr>
      <w:r>
        <w:rPr>
          <w:b/>
          <w:bCs/>
        </w:rPr>
        <w:t>ZGŁOSZENIE</w:t>
      </w:r>
    </w:p>
    <w:p w:rsidR="00031243" w:rsidRDefault="00031243" w:rsidP="00031243">
      <w:pPr>
        <w:jc w:val="center"/>
        <w:rPr>
          <w:b/>
          <w:bCs/>
        </w:rPr>
      </w:pPr>
      <w:proofErr w:type="gramStart"/>
      <w:r>
        <w:rPr>
          <w:b/>
          <w:bCs/>
        </w:rPr>
        <w:t>eksploatacji</w:t>
      </w:r>
      <w:proofErr w:type="gramEnd"/>
      <w:r>
        <w:rPr>
          <w:b/>
          <w:bCs/>
        </w:rPr>
        <w:t xml:space="preserve"> przydomowej oczyszczalni ścieków</w:t>
      </w:r>
    </w:p>
    <w:p w:rsidR="00031243" w:rsidRDefault="00031243" w:rsidP="00031243">
      <w:pPr>
        <w:rPr>
          <w:sz w:val="20"/>
          <w:szCs w:val="20"/>
        </w:rPr>
      </w:pPr>
    </w:p>
    <w:p w:rsidR="00031243" w:rsidRDefault="00031243" w:rsidP="00031243">
      <w:pPr>
        <w:ind w:right="-284"/>
        <w:jc w:val="center"/>
        <w:rPr>
          <w:b/>
          <w:bCs/>
        </w:rPr>
      </w:pPr>
    </w:p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zgłaszającego eksploatację: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Nazwisko:……………………………………………………………………………………….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zamieszkania:…………………………………………………………………………….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telefonu:……………………………………………………………………………………..</w:t>
      </w:r>
    </w:p>
    <w:p w:rsidR="00031243" w:rsidRDefault="00031243" w:rsidP="00031243">
      <w:pPr>
        <w:ind w:right="-284"/>
      </w:pPr>
    </w:p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 oraz nr działki, na której terenie prowadzona będzie/jest eksploatacja przydomowej oczyszczalni ścieków: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nieruchomości: …………………………………………………………………………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działki i obręb:………………………………………………………………………………</w:t>
      </w:r>
    </w:p>
    <w:p w:rsidR="00031243" w:rsidRDefault="00031243" w:rsidP="00031243"/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Przeznaczenie oczyszczalni*:</w:t>
      </w:r>
    </w:p>
    <w:p w:rsidR="00031243" w:rsidRDefault="00031243" w:rsidP="00031243">
      <w:pPr>
        <w:numPr>
          <w:ilvl w:val="0"/>
          <w:numId w:val="2"/>
        </w:numPr>
        <w:tabs>
          <w:tab w:val="left" w:pos="284"/>
        </w:tabs>
        <w:suppressAutoHyphens/>
        <w:ind w:left="426" w:hanging="426"/>
      </w:pPr>
      <w:proofErr w:type="gramStart"/>
      <w:r>
        <w:t>na</w:t>
      </w:r>
      <w:proofErr w:type="gramEnd"/>
      <w:r>
        <w:t xml:space="preserve"> potrzeby własnego gospodarstwa domowego</w:t>
      </w:r>
    </w:p>
    <w:p w:rsidR="00031243" w:rsidRDefault="00031243" w:rsidP="00031243">
      <w:pPr>
        <w:numPr>
          <w:ilvl w:val="0"/>
          <w:numId w:val="2"/>
        </w:numPr>
        <w:tabs>
          <w:tab w:val="left" w:pos="284"/>
        </w:tabs>
        <w:suppressAutoHyphens/>
        <w:ind w:left="426" w:hanging="426"/>
      </w:pPr>
      <w:proofErr w:type="gramStart"/>
      <w:r>
        <w:t>na</w:t>
      </w:r>
      <w:proofErr w:type="gramEnd"/>
      <w:r>
        <w:t xml:space="preserve"> potrzeby własnego gospodarstwa rolnego</w:t>
      </w:r>
    </w:p>
    <w:p w:rsidR="00031243" w:rsidRDefault="00031243" w:rsidP="00031243">
      <w:pPr>
        <w:numPr>
          <w:ilvl w:val="0"/>
          <w:numId w:val="2"/>
        </w:numPr>
        <w:tabs>
          <w:tab w:val="left" w:pos="284"/>
        </w:tabs>
        <w:suppressAutoHyphens/>
        <w:ind w:left="426" w:hanging="426"/>
      </w:pPr>
      <w:proofErr w:type="gramStart"/>
      <w:r>
        <w:t>inne</w:t>
      </w:r>
      <w:proofErr w:type="gramEnd"/>
      <w:r>
        <w:t xml:space="preserve"> (nie związane z funkcją mieszkaniową)</w:t>
      </w:r>
    </w:p>
    <w:p w:rsidR="00031243" w:rsidRDefault="00031243" w:rsidP="00031243">
      <w:pPr>
        <w:ind w:left="720"/>
      </w:pPr>
    </w:p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funkcjonowania przydomowej oczyszczalni ścieków*:</w:t>
      </w:r>
    </w:p>
    <w:p w:rsidR="00031243" w:rsidRDefault="00031243" w:rsidP="00031243">
      <w:pPr>
        <w:pStyle w:val="Akapitzlist"/>
        <w:numPr>
          <w:ilvl w:val="0"/>
          <w:numId w:val="3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okresowo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(podać ilość dni w: tygodniu, miesiącu, roku)………………………………...……..</w:t>
      </w:r>
    </w:p>
    <w:p w:rsidR="00031243" w:rsidRDefault="00031243" w:rsidP="00031243">
      <w:pPr>
        <w:pStyle w:val="Akapitzlist"/>
        <w:numPr>
          <w:ilvl w:val="0"/>
          <w:numId w:val="3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nieprzerwanie</w:t>
      </w:r>
      <w:proofErr w:type="gramEnd"/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ścieków wytwarzanych przez 1 mieszkańca na dobę [m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dobę]: .……………………….</w:t>
      </w:r>
      <w:r w:rsidR="00FD16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31243" w:rsidRDefault="00031243" w:rsidP="00031243">
      <w:pPr>
        <w:pStyle w:val="Akapitzlist"/>
        <w:numPr>
          <w:ilvl w:val="0"/>
          <w:numId w:val="1"/>
        </w:numPr>
        <w:spacing w:after="0" w:line="240" w:lineRule="auto"/>
        <w:ind w:left="284"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przydomowej oczyszczalni ścieków:</w:t>
      </w:r>
    </w:p>
    <w:p w:rsidR="00FD1625" w:rsidRDefault="00FD1625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r w:rsidR="00031243">
        <w:rPr>
          <w:rFonts w:ascii="Times New Roman" w:hAnsi="Times New Roman" w:cs="Times New Roman"/>
          <w:sz w:val="24"/>
          <w:szCs w:val="24"/>
        </w:rPr>
        <w:t>oczyszczalni: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D1625" w:rsidRDefault="00FD1625" w:rsidP="00FD1625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  <w:r w:rsidR="0003124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…………..……….........................................................................................................................................….…..…………………………………………………………………………………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pojemność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zbiornika gnilnego: 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031243" w:rsidRDefault="00031243" w:rsidP="00031243">
      <w:pPr>
        <w:pStyle w:val="Akapitzlist"/>
        <w:spacing w:after="0" w:line="240" w:lineRule="auto"/>
        <w:ind w:left="284" w:right="-284"/>
        <w:rPr>
          <w:rFonts w:ascii="Times New Roman" w:hAnsi="Times New Roman" w:cs="Times New Roman"/>
          <w:sz w:val="24"/>
          <w:szCs w:val="24"/>
        </w:rPr>
      </w:pPr>
    </w:p>
    <w:p w:rsidR="00031243" w:rsidRDefault="00031243" w:rsidP="00031243">
      <w:pPr>
        <w:pStyle w:val="Akapitzlist"/>
        <w:spacing w:after="0" w:line="240" w:lineRule="auto"/>
        <w:ind w:left="284" w:right="-284"/>
      </w:pPr>
      <w:proofErr w:type="gramStart"/>
      <w:r>
        <w:rPr>
          <w:rFonts w:ascii="Times New Roman" w:hAnsi="Times New Roman" w:cs="Times New Roman"/>
          <w:sz w:val="24"/>
          <w:szCs w:val="24"/>
        </w:rPr>
        <w:t>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odprowadzania oczyszczonych ścieków (woda/ziemia): ….…………………………………………..................................................................................</w:t>
      </w:r>
      <w:r w:rsidR="00FD162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</w:t>
      </w:r>
      <w:r w:rsidR="00FD1625">
        <w:rPr>
          <w:rFonts w:ascii="Times New Roman" w:hAnsi="Times New Roman" w:cs="Times New Roman"/>
          <w:sz w:val="24"/>
          <w:szCs w:val="24"/>
        </w:rPr>
        <w:t>.</w:t>
      </w:r>
    </w:p>
    <w:p w:rsidR="00031243" w:rsidRDefault="00031243" w:rsidP="00031243">
      <w:pPr>
        <w:pStyle w:val="Tekstpodstawowy21"/>
        <w:spacing w:after="0" w:line="240" w:lineRule="auto"/>
        <w:ind w:left="720" w:right="-284"/>
      </w:pPr>
    </w:p>
    <w:p w:rsidR="00031243" w:rsidRDefault="00031243" w:rsidP="00031243">
      <w:pPr>
        <w:pStyle w:val="Tekstpodstawowy21"/>
        <w:numPr>
          <w:ilvl w:val="0"/>
          <w:numId w:val="1"/>
        </w:numPr>
        <w:spacing w:after="0" w:line="240" w:lineRule="auto"/>
        <w:ind w:left="284" w:right="-284" w:hanging="284"/>
        <w:rPr>
          <w:lang w:eastAsia="en-US"/>
        </w:rPr>
      </w:pPr>
      <w:r>
        <w:t>Opis stosowanych metod ograniczenia wielkości emisji: …………………………………………………………………………………………</w:t>
      </w:r>
      <w:r w:rsidR="00FD1625">
        <w:t>.</w:t>
      </w:r>
      <w:r>
        <w:t>………..…………………………………………………………………………………………………..…………………………………………………………………………………………</w:t>
      </w:r>
      <w:r>
        <w:lastRenderedPageBreak/>
        <w:t>……….…………………………………………………………………………………………………..…………………………………………………………………………………………</w:t>
      </w:r>
    </w:p>
    <w:p w:rsidR="00031243" w:rsidRDefault="00031243" w:rsidP="00031243">
      <w:pPr>
        <w:pStyle w:val="Tekstpodstawowy21"/>
        <w:spacing w:after="0" w:line="240" w:lineRule="auto"/>
        <w:ind w:left="284" w:right="-284"/>
      </w:pPr>
      <w:r>
        <w:rPr>
          <w:lang w:eastAsia="en-US"/>
        </w:rPr>
        <w:t>…………………………………………………………………………………………………..…………………………………………………………………………………………………..…..………………………………………………………………………………………………</w:t>
      </w:r>
    </w:p>
    <w:p w:rsidR="00031243" w:rsidRDefault="00031243" w:rsidP="00031243">
      <w:pPr>
        <w:pStyle w:val="Tekstpodstawowy21"/>
        <w:spacing w:after="0" w:line="240" w:lineRule="auto"/>
        <w:ind w:left="284" w:right="-284"/>
      </w:pPr>
    </w:p>
    <w:p w:rsidR="00031243" w:rsidRDefault="00031243" w:rsidP="00031243">
      <w:pPr>
        <w:pStyle w:val="Tekstpodstawowy21"/>
        <w:numPr>
          <w:ilvl w:val="0"/>
          <w:numId w:val="1"/>
        </w:numPr>
        <w:spacing w:after="0" w:line="240" w:lineRule="auto"/>
        <w:ind w:left="284" w:right="-284" w:hanging="426"/>
        <w:rPr>
          <w:lang w:eastAsia="en-US"/>
        </w:rPr>
      </w:pPr>
      <w:r>
        <w:t xml:space="preserve">Informacja, czy stopień oczyszczania ścieków jest zgodny z obowiązującymi przepisami ** (wskazać m.in.: miejsca poboru prób ścieków do analiz fizyko-chemicznych, wyniki </w:t>
      </w:r>
      <w:proofErr w:type="gramStart"/>
      <w:r>
        <w:t>badań) :</w:t>
      </w:r>
      <w:proofErr w:type="gramEnd"/>
    </w:p>
    <w:p w:rsidR="00031243" w:rsidRDefault="00031243" w:rsidP="00031243">
      <w:pPr>
        <w:pStyle w:val="Tekstpodstawowy21"/>
        <w:spacing w:after="0" w:line="240" w:lineRule="auto"/>
        <w:ind w:left="284" w:right="-284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243" w:rsidRDefault="00031243" w:rsidP="009F3886">
      <w:pPr>
        <w:pStyle w:val="Tekstpodstawowy21"/>
        <w:spacing w:after="0" w:line="240" w:lineRule="auto"/>
        <w:ind w:left="284" w:right="-284"/>
      </w:pPr>
      <w:r>
        <w:rPr>
          <w:lang w:eastAsia="en-US"/>
        </w:rPr>
        <w:t>…………………………………………………………………………………………………</w:t>
      </w:r>
    </w:p>
    <w:p w:rsidR="00031243" w:rsidRDefault="00031243" w:rsidP="00031243">
      <w:pPr>
        <w:pStyle w:val="Tekstpodstawowy21"/>
        <w:spacing w:after="0" w:line="240" w:lineRule="auto"/>
        <w:ind w:left="720" w:right="-284"/>
      </w:pPr>
    </w:p>
    <w:p w:rsidR="00031243" w:rsidRDefault="00031243" w:rsidP="00031243">
      <w:pPr>
        <w:pStyle w:val="Tekstpodstawowy21"/>
        <w:spacing w:after="0" w:line="240" w:lineRule="auto"/>
        <w:ind w:left="284" w:right="-284"/>
        <w:jc w:val="both"/>
      </w:pPr>
      <w:r>
        <w:rPr>
          <w:u w:val="single"/>
          <w:lang w:eastAsia="en-US"/>
        </w:rPr>
        <w:t>Załączniki do wniosku</w:t>
      </w:r>
      <w:r>
        <w:rPr>
          <w:lang w:eastAsia="en-US"/>
        </w:rPr>
        <w:t>*:</w:t>
      </w:r>
    </w:p>
    <w:p w:rsidR="00031243" w:rsidRPr="009F3886" w:rsidRDefault="00031243" w:rsidP="009F3886">
      <w:pPr>
        <w:pStyle w:val="Bezodstpw"/>
        <w:numPr>
          <w:ilvl w:val="0"/>
          <w:numId w:val="5"/>
        </w:numPr>
        <w:jc w:val="both"/>
      </w:pPr>
      <w:r w:rsidRPr="009F3886">
        <w:t xml:space="preserve">kopia zgłoszenia zezwalającego na rozpoczęcie robót budowlanych lub kopia </w:t>
      </w:r>
      <w:proofErr w:type="gramStart"/>
      <w:r w:rsidRPr="009F3886">
        <w:t xml:space="preserve">pozwolenia </w:t>
      </w:r>
      <w:r w:rsidR="009F3886">
        <w:t xml:space="preserve"> </w:t>
      </w:r>
      <w:r w:rsidRPr="009F3886">
        <w:t>na</w:t>
      </w:r>
      <w:proofErr w:type="gramEnd"/>
      <w:r w:rsidRPr="009F3886">
        <w:t xml:space="preserve"> budowę; </w:t>
      </w:r>
    </w:p>
    <w:p w:rsidR="00031243" w:rsidRPr="009F3886" w:rsidRDefault="00031243" w:rsidP="009F3886">
      <w:pPr>
        <w:pStyle w:val="Bezodstpw"/>
        <w:numPr>
          <w:ilvl w:val="0"/>
          <w:numId w:val="5"/>
        </w:numPr>
        <w:jc w:val="both"/>
      </w:pPr>
      <w:proofErr w:type="gramStart"/>
      <w:r w:rsidRPr="009F3886">
        <w:t>powykonawcza</w:t>
      </w:r>
      <w:proofErr w:type="gramEnd"/>
      <w:r w:rsidRPr="009F3886">
        <w:t xml:space="preserve"> inwentaryzacja geodezyjna;</w:t>
      </w:r>
    </w:p>
    <w:p w:rsidR="00031243" w:rsidRPr="009F3886" w:rsidRDefault="00031243" w:rsidP="009F3886">
      <w:pPr>
        <w:pStyle w:val="Bezodstpw"/>
        <w:numPr>
          <w:ilvl w:val="0"/>
          <w:numId w:val="5"/>
        </w:numPr>
        <w:jc w:val="both"/>
      </w:pPr>
      <w:r w:rsidRPr="009F3886">
        <w:t>dokumentacja techniczna opisująca zasady funkcjonowania zainstalowanej o</w:t>
      </w:r>
      <w:r w:rsidR="009F3886">
        <w:t>czyszczalni (</w:t>
      </w:r>
      <w:proofErr w:type="gramStart"/>
      <w:r w:rsidR="009F3886">
        <w:t xml:space="preserve">wraz  </w:t>
      </w:r>
      <w:r w:rsidR="009F3886" w:rsidRPr="009F3886">
        <w:t xml:space="preserve"> </w:t>
      </w:r>
      <w:r w:rsidRPr="009F3886">
        <w:t>z</w:t>
      </w:r>
      <w:proofErr w:type="gramEnd"/>
      <w:r w:rsidRPr="009F3886">
        <w:t xml:space="preserve"> certyfikatami i aprobatami) ;</w:t>
      </w:r>
    </w:p>
    <w:p w:rsidR="00031243" w:rsidRPr="009F3886" w:rsidRDefault="00031243" w:rsidP="009F3886">
      <w:pPr>
        <w:pStyle w:val="Bezodstpw"/>
        <w:numPr>
          <w:ilvl w:val="0"/>
          <w:numId w:val="5"/>
        </w:numPr>
        <w:jc w:val="both"/>
      </w:pPr>
      <w:r w:rsidRPr="009F3886">
        <w:t xml:space="preserve">dokumenty potwierdzające, w przypadku wprowadzania ścieków do ziemi, że miejsce wprowadzania ścieków oddzielone jest warstwą gruntu o </w:t>
      </w:r>
      <w:proofErr w:type="gramStart"/>
      <w:r w:rsidRPr="009F3886">
        <w:t>miąższości co</w:t>
      </w:r>
      <w:proofErr w:type="gramEnd"/>
      <w:r w:rsidRPr="009F3886">
        <w:t xml:space="preserve"> najmniej 1,5 m od najwyższego użytkowego poziomu wodonośnego wód podziemnych, lub w przypadku wprowadzenia ścieków za pośrednictwem urządzenia wodnego, że najwyższy użytkowy poziom wodonośny wód podziemnych znajduje się co najmniej 1,5 m pod dnem tego urządzenia </w:t>
      </w:r>
    </w:p>
    <w:p w:rsidR="00031243" w:rsidRPr="009F3886" w:rsidRDefault="00031243" w:rsidP="009F3886">
      <w:pPr>
        <w:pStyle w:val="Bezodstpw"/>
        <w:numPr>
          <w:ilvl w:val="0"/>
          <w:numId w:val="5"/>
        </w:numPr>
        <w:jc w:val="both"/>
      </w:pPr>
      <w:proofErr w:type="gramStart"/>
      <w:r w:rsidRPr="009F3886">
        <w:t>dowód</w:t>
      </w:r>
      <w:proofErr w:type="gramEnd"/>
      <w:r w:rsidRPr="009F3886">
        <w:t xml:space="preserve"> wniesienia opłaty skarbowej:</w:t>
      </w:r>
    </w:p>
    <w:p w:rsidR="00031243" w:rsidRPr="009F3886" w:rsidRDefault="00031243" w:rsidP="009F3886">
      <w:pPr>
        <w:pStyle w:val="Bezodstpw"/>
        <w:ind w:left="720"/>
        <w:jc w:val="both"/>
      </w:pPr>
      <w:r w:rsidRPr="009F3886">
        <w:t>za zgłoszenie instalacji, z której emisja nie wymaga pozwolenia, mogącej negatywnie oddziaływać na środowisko – 120,00 zł</w:t>
      </w:r>
      <w:r w:rsidRPr="009F3886">
        <w:rPr>
          <w:i/>
          <w:iCs/>
        </w:rPr>
        <w:t xml:space="preserve"> (zwolnione z opłaty są przydomowe oczyszczalnie ścieków realizowane w związku z zabudową mieszkaniową (podstawa prawna: art. 2, ust. 1 pkt. 2 ustawy z dnia 16 listopada 2006 roku o o</w:t>
      </w:r>
      <w:r w:rsidR="009F3886">
        <w:rPr>
          <w:i/>
          <w:iCs/>
        </w:rPr>
        <w:t xml:space="preserve">płacie </w:t>
      </w:r>
      <w:proofErr w:type="gramStart"/>
      <w:r w:rsidR="009F3886">
        <w:rPr>
          <w:i/>
          <w:iCs/>
        </w:rPr>
        <w:t>skarbowej   (Dz</w:t>
      </w:r>
      <w:proofErr w:type="gramEnd"/>
      <w:r w:rsidR="009F3886">
        <w:rPr>
          <w:i/>
          <w:iCs/>
        </w:rPr>
        <w:t xml:space="preserve">.U. </w:t>
      </w:r>
      <w:proofErr w:type="gramStart"/>
      <w:r w:rsidR="009F3886">
        <w:rPr>
          <w:i/>
          <w:iCs/>
        </w:rPr>
        <w:t>z</w:t>
      </w:r>
      <w:proofErr w:type="gramEnd"/>
      <w:r w:rsidR="009F3886">
        <w:rPr>
          <w:i/>
          <w:iCs/>
        </w:rPr>
        <w:t xml:space="preserve"> 2018</w:t>
      </w:r>
      <w:r w:rsidRPr="009F3886">
        <w:rPr>
          <w:i/>
          <w:iCs/>
        </w:rPr>
        <w:t xml:space="preserve"> r. poz. </w:t>
      </w:r>
      <w:r w:rsidR="009F3886">
        <w:rPr>
          <w:i/>
          <w:iCs/>
        </w:rPr>
        <w:t>1044</w:t>
      </w:r>
      <w:r w:rsidRPr="009F3886">
        <w:rPr>
          <w:i/>
          <w:iCs/>
        </w:rPr>
        <w:t xml:space="preserve"> ze zm.);</w:t>
      </w:r>
    </w:p>
    <w:p w:rsidR="00031243" w:rsidRPr="009F3886" w:rsidRDefault="00031243" w:rsidP="009F3886">
      <w:pPr>
        <w:pStyle w:val="Bezodstpw"/>
        <w:ind w:left="720"/>
        <w:jc w:val="both"/>
        <w:rPr>
          <w:i/>
          <w:iCs/>
          <w:u w:val="single"/>
        </w:rPr>
      </w:pPr>
      <w:proofErr w:type="gramStart"/>
      <w:r w:rsidRPr="009F3886">
        <w:t>za</w:t>
      </w:r>
      <w:proofErr w:type="gramEnd"/>
      <w:r w:rsidRPr="009F3886">
        <w:t xml:space="preserve"> pełnomocnictwo – 17,00 zł.</w:t>
      </w:r>
    </w:p>
    <w:p w:rsidR="00031243" w:rsidRDefault="00031243" w:rsidP="00031243">
      <w:pPr>
        <w:pStyle w:val="Tekstpodstawowy21"/>
        <w:spacing w:after="0" w:line="240" w:lineRule="auto"/>
        <w:ind w:right="-284"/>
        <w:jc w:val="both"/>
        <w:rPr>
          <w:i/>
          <w:iCs/>
          <w:u w:val="single"/>
        </w:rPr>
      </w:pPr>
    </w:p>
    <w:p w:rsidR="00031243" w:rsidRDefault="00031243" w:rsidP="00031243">
      <w:pPr>
        <w:jc w:val="both"/>
        <w:rPr>
          <w:b/>
          <w:bCs/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  <w:u w:val="single"/>
        </w:rPr>
        <w:t xml:space="preserve">UWAGA: </w:t>
      </w:r>
    </w:p>
    <w:p w:rsidR="00031243" w:rsidRDefault="00031243" w:rsidP="00031243">
      <w:pPr>
        <w:jc w:val="both"/>
        <w:rPr>
          <w:b/>
          <w:bCs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Ścieki odprowadzane za pośrednictwem zgłaszanej oczyszczalni nie mogą przekraczać najwyższych dopuszczalnych wartości wskaźników zanieczyszczeń właściwych dla RLM zgłaszanej oczyszczalni ścieków lub dla RLM aglomeracji, na </w:t>
      </w:r>
      <w:proofErr w:type="gramStart"/>
      <w:r>
        <w:rPr>
          <w:b/>
          <w:bCs/>
          <w:snapToGrid w:val="0"/>
          <w:sz w:val="22"/>
          <w:szCs w:val="22"/>
        </w:rPr>
        <w:t>obszarze której</w:t>
      </w:r>
      <w:proofErr w:type="gramEnd"/>
      <w:r>
        <w:rPr>
          <w:b/>
          <w:bCs/>
          <w:snapToGrid w:val="0"/>
          <w:sz w:val="22"/>
          <w:szCs w:val="22"/>
        </w:rPr>
        <w:t xml:space="preserve"> zlokalizowane jest gospodarstwo, określonych w </w:t>
      </w:r>
      <w:r w:rsidR="00FD1625">
        <w:rPr>
          <w:b/>
          <w:bCs/>
          <w:snapToGrid w:val="0"/>
          <w:sz w:val="22"/>
          <w:szCs w:val="22"/>
        </w:rPr>
        <w:t>rozporządzeniu</w:t>
      </w:r>
      <w:r>
        <w:rPr>
          <w:b/>
          <w:bCs/>
          <w:snapToGrid w:val="0"/>
          <w:sz w:val="22"/>
          <w:szCs w:val="22"/>
        </w:rPr>
        <w:t xml:space="preserve"> Ministra Środowiska z dnia 18 listopada 2014 r. w sprawie warunków, jakie należy spełnić przy wprowadzaniu ścieków do wód lub do ziemi, oraz w sprawie substancji szczególnie szkodliwych dla środowiska wodnego (Dz. U. </w:t>
      </w:r>
      <w:proofErr w:type="gramStart"/>
      <w:r>
        <w:rPr>
          <w:b/>
          <w:bCs/>
          <w:snapToGrid w:val="0"/>
          <w:sz w:val="22"/>
          <w:szCs w:val="22"/>
        </w:rPr>
        <w:t>z</w:t>
      </w:r>
      <w:proofErr w:type="gramEnd"/>
      <w:r>
        <w:rPr>
          <w:b/>
          <w:bCs/>
          <w:snapToGrid w:val="0"/>
          <w:sz w:val="22"/>
          <w:szCs w:val="22"/>
        </w:rPr>
        <w:t xml:space="preserve"> 2014 r., poz. 1800).</w:t>
      </w:r>
    </w:p>
    <w:p w:rsidR="00031243" w:rsidRDefault="00031243" w:rsidP="00031243"/>
    <w:p w:rsidR="00031243" w:rsidRDefault="00031243" w:rsidP="00031243"/>
    <w:p w:rsidR="00031243" w:rsidRDefault="00031243" w:rsidP="00031243">
      <w:pPr>
        <w:pStyle w:val="Tekstpodstawowy21"/>
        <w:spacing w:after="0" w:line="240" w:lineRule="auto"/>
        <w:ind w:left="720" w:right="-284"/>
        <w:jc w:val="center"/>
        <w:rPr>
          <w:i/>
          <w:iCs/>
        </w:rPr>
      </w:pPr>
      <w:r>
        <w:t xml:space="preserve">                                                                                            ………………………………..</w:t>
      </w:r>
    </w:p>
    <w:p w:rsidR="00031243" w:rsidRDefault="00031243" w:rsidP="00031243">
      <w:pPr>
        <w:pStyle w:val="Tekstpodstawowy21"/>
        <w:spacing w:after="0" w:line="240" w:lineRule="auto"/>
        <w:ind w:left="720" w:right="-284"/>
        <w:rPr>
          <w:lang w:eastAsia="pl-PL"/>
        </w:rPr>
      </w:pPr>
      <w:r>
        <w:rPr>
          <w:i/>
          <w:iCs/>
        </w:rPr>
        <w:t xml:space="preserve">                                                                                                      (podpis zgłaszającego)</w:t>
      </w:r>
    </w:p>
    <w:p w:rsidR="00031243" w:rsidRDefault="00031243" w:rsidP="00031243"/>
    <w:p w:rsidR="00031243" w:rsidRDefault="00031243" w:rsidP="00031243"/>
    <w:p w:rsidR="00031243" w:rsidRPr="009F3886" w:rsidRDefault="00031243" w:rsidP="00031243">
      <w:pPr>
        <w:pStyle w:val="Tekstpodstawowywcity21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9F3886">
        <w:rPr>
          <w:rFonts w:ascii="Times New Roman" w:hAnsi="Times New Roman" w:cs="Times New Roman"/>
          <w:i/>
          <w:iCs/>
          <w:sz w:val="20"/>
          <w:szCs w:val="20"/>
        </w:rPr>
        <w:t>*  właściwe</w:t>
      </w:r>
      <w:proofErr w:type="gramEnd"/>
      <w:r w:rsidRPr="009F3886">
        <w:rPr>
          <w:rFonts w:ascii="Times New Roman" w:hAnsi="Times New Roman" w:cs="Times New Roman"/>
          <w:i/>
          <w:iCs/>
          <w:sz w:val="20"/>
          <w:szCs w:val="20"/>
        </w:rPr>
        <w:t xml:space="preserve"> zaznaczyć</w:t>
      </w:r>
    </w:p>
    <w:p w:rsidR="00031243" w:rsidRPr="009F3886" w:rsidRDefault="00031243" w:rsidP="00031243">
      <w:pPr>
        <w:pStyle w:val="Tekstpodstawowywcity21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proofErr w:type="gramStart"/>
      <w:r w:rsidRPr="009F3886">
        <w:rPr>
          <w:rFonts w:ascii="Times New Roman" w:hAnsi="Times New Roman" w:cs="Times New Roman"/>
          <w:i/>
          <w:iCs/>
          <w:sz w:val="20"/>
          <w:szCs w:val="20"/>
        </w:rPr>
        <w:t>**  zgodnie</w:t>
      </w:r>
      <w:proofErr w:type="gramEnd"/>
      <w:r w:rsidRPr="009F3886">
        <w:rPr>
          <w:rFonts w:ascii="Times New Roman" w:hAnsi="Times New Roman" w:cs="Times New Roman"/>
          <w:i/>
          <w:iCs/>
          <w:sz w:val="20"/>
          <w:szCs w:val="20"/>
        </w:rPr>
        <w:t xml:space="preserve"> z Rozporządzeniem Ministra Środowiska z dnia 18 listopada 2014 roku  w sprawie warunków jakie należy spełnić przy wprowadzaniu ścieków do wód lub do ziemi oraz w sprawie substancji szczególnie szkodliwych dla środowiska wodnego (Dz.U. Nr 2014, poz.1800)</w:t>
      </w:r>
    </w:p>
    <w:sectPr w:rsidR="00031243" w:rsidRPr="009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269C577D"/>
    <w:multiLevelType w:val="hybridMultilevel"/>
    <w:tmpl w:val="19CE4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C2B"/>
    <w:multiLevelType w:val="hybridMultilevel"/>
    <w:tmpl w:val="A002F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43"/>
    <w:rsid w:val="00031243"/>
    <w:rsid w:val="0064027A"/>
    <w:rsid w:val="009F3886"/>
    <w:rsid w:val="00D76AEA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31243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rsid w:val="00031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312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uiPriority w:val="99"/>
    <w:rsid w:val="00031243"/>
    <w:pPr>
      <w:suppressAutoHyphens/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31243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F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31243"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rsid w:val="00031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3124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ekstpodstawowy21">
    <w:name w:val="Tekst podstawowy 21"/>
    <w:basedOn w:val="Normalny"/>
    <w:uiPriority w:val="99"/>
    <w:rsid w:val="00031243"/>
    <w:pPr>
      <w:suppressAutoHyphens/>
      <w:spacing w:after="120" w:line="480" w:lineRule="auto"/>
    </w:pPr>
    <w:rPr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031243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F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cp:lastPrinted>2019-03-28T08:20:00Z</cp:lastPrinted>
  <dcterms:created xsi:type="dcterms:W3CDTF">2019-04-01T06:15:00Z</dcterms:created>
  <dcterms:modified xsi:type="dcterms:W3CDTF">2019-04-01T06:15:00Z</dcterms:modified>
</cp:coreProperties>
</file>