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93" w:rsidRPr="00F36880" w:rsidRDefault="00B56348" w:rsidP="00642793">
      <w:pPr>
        <w:spacing w:before="100" w:beforeAutospacing="1" w:after="0" w:line="264" w:lineRule="auto"/>
        <w:jc w:val="center"/>
        <w:outlineLvl w:val="2"/>
        <w:rPr>
          <w:rFonts w:asciiTheme="minorHAnsi" w:hAnsiTheme="minorHAnsi" w:cstheme="minorHAnsi"/>
          <w:sz w:val="28"/>
          <w:szCs w:val="28"/>
        </w:rPr>
      </w:pPr>
      <w:r w:rsidRPr="00F36880">
        <w:rPr>
          <w:rFonts w:asciiTheme="minorHAnsi" w:hAnsiTheme="minorHAnsi" w:cstheme="minorHAnsi"/>
          <w:b/>
          <w:sz w:val="28"/>
          <w:szCs w:val="28"/>
        </w:rPr>
        <w:t>De</w:t>
      </w:r>
      <w:r w:rsidR="00642793" w:rsidRPr="00F36880">
        <w:rPr>
          <w:rFonts w:asciiTheme="minorHAnsi" w:hAnsiTheme="minorHAnsi" w:cstheme="minorHAnsi"/>
          <w:b/>
          <w:sz w:val="28"/>
          <w:szCs w:val="28"/>
        </w:rPr>
        <w:t xml:space="preserve">klaracja udziału w Programie „Wsparcie osób najuboższych na wymianę pieców pozaklasowych </w:t>
      </w:r>
      <w:r w:rsidR="00F36880" w:rsidRPr="00F36880">
        <w:rPr>
          <w:rFonts w:asciiTheme="minorHAnsi" w:hAnsiTheme="minorHAnsi" w:cstheme="minorHAnsi"/>
          <w:b/>
          <w:sz w:val="28"/>
          <w:szCs w:val="28"/>
        </w:rPr>
        <w:t>na terenie Gminy Skrzyszów”</w:t>
      </w:r>
    </w:p>
    <w:p w:rsidR="00034751" w:rsidRPr="00F36880" w:rsidRDefault="00B56348">
      <w:pPr>
        <w:spacing w:after="209" w:line="255" w:lineRule="auto"/>
        <w:ind w:left="3145" w:right="0" w:hanging="2948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b/>
          <w:sz w:val="22"/>
        </w:rPr>
        <w:t xml:space="preserve"> </w:t>
      </w:r>
    </w:p>
    <w:p w:rsidR="00034751" w:rsidRPr="00F36880" w:rsidRDefault="00B56348">
      <w:pPr>
        <w:spacing w:after="238" w:line="259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Imię i Nazwisko Wnioskodawcy:……………………………………………………………….……………………………. </w:t>
      </w:r>
    </w:p>
    <w:p w:rsidR="00034751" w:rsidRPr="00F36880" w:rsidRDefault="00B56348">
      <w:pPr>
        <w:spacing w:after="240" w:line="259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Numer telefonu:……………………………………………………………………………………………………………………. </w:t>
      </w:r>
    </w:p>
    <w:p w:rsidR="00034751" w:rsidRPr="00F36880" w:rsidRDefault="00B56348">
      <w:pPr>
        <w:spacing w:after="240" w:line="259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Adres zamieszkania:………………………………………………………………………………….……………………………. </w:t>
      </w:r>
    </w:p>
    <w:p w:rsidR="00034751" w:rsidRPr="00F36880" w:rsidRDefault="00B56348">
      <w:pPr>
        <w:spacing w:after="159" w:line="259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Adres inwestycji:……………………………………………………………………………………….……………………………. </w:t>
      </w:r>
    </w:p>
    <w:p w:rsidR="00034751" w:rsidRPr="00F36880" w:rsidRDefault="00B56348">
      <w:pPr>
        <w:spacing w:after="0" w:line="259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Wymień wszystkie źródła ciepła zainstalowane w budynku: </w:t>
      </w:r>
    </w:p>
    <w:p w:rsidR="00034751" w:rsidRPr="00F36880" w:rsidRDefault="00B5634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 </w:t>
      </w:r>
    </w:p>
    <w:p w:rsidR="00034751" w:rsidRPr="00F36880" w:rsidRDefault="00B56348">
      <w:pPr>
        <w:spacing w:after="0" w:line="259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………………………………………………………………………………….……………………………………………………………. </w:t>
      </w:r>
    </w:p>
    <w:p w:rsidR="00034751" w:rsidRPr="00F36880" w:rsidRDefault="00B5634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 </w:t>
      </w:r>
    </w:p>
    <w:p w:rsidR="00034751" w:rsidRPr="00F36880" w:rsidRDefault="00B56348">
      <w:pPr>
        <w:spacing w:after="0" w:line="259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………………………………………………………………………………….……………………………………………………………. </w:t>
      </w:r>
    </w:p>
    <w:p w:rsidR="00034751" w:rsidRPr="00F36880" w:rsidRDefault="00B5634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 </w:t>
      </w:r>
    </w:p>
    <w:p w:rsidR="00034751" w:rsidRPr="00F36880" w:rsidRDefault="00B56348">
      <w:pPr>
        <w:spacing w:after="0" w:line="259" w:lineRule="auto"/>
        <w:ind w:left="-5"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Planowana inwestycja będzie obejmować zakup i montaż następujących materiałów i urządzeń: </w:t>
      </w:r>
    </w:p>
    <w:p w:rsidR="00034751" w:rsidRPr="00F36880" w:rsidRDefault="0003475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642793" w:rsidRPr="00F36880" w:rsidRDefault="00B56348" w:rsidP="00642793">
      <w:pPr>
        <w:pStyle w:val="Akapitzlist"/>
        <w:numPr>
          <w:ilvl w:val="0"/>
          <w:numId w:val="3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Ogrzewanie elektryczne </w:t>
      </w:r>
    </w:p>
    <w:p w:rsidR="00034751" w:rsidRPr="00F36880" w:rsidRDefault="00B56348" w:rsidP="00642793">
      <w:pPr>
        <w:pStyle w:val="Akapitzlist"/>
        <w:numPr>
          <w:ilvl w:val="0"/>
          <w:numId w:val="4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Kocioł zgazowujący drewno </w:t>
      </w:r>
    </w:p>
    <w:p w:rsidR="00642793" w:rsidRPr="00F36880" w:rsidRDefault="00642793" w:rsidP="00642793">
      <w:pPr>
        <w:pStyle w:val="Akapitzlist"/>
        <w:numPr>
          <w:ilvl w:val="0"/>
          <w:numId w:val="5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Kocioł </w:t>
      </w:r>
      <w:proofErr w:type="spellStart"/>
      <w:r w:rsidRPr="00F36880">
        <w:rPr>
          <w:rFonts w:asciiTheme="minorHAnsi" w:hAnsiTheme="minorHAnsi" w:cstheme="minorHAnsi"/>
          <w:sz w:val="22"/>
        </w:rPr>
        <w:t>pelletowy</w:t>
      </w:r>
      <w:proofErr w:type="spellEnd"/>
    </w:p>
    <w:p w:rsidR="00642793" w:rsidRPr="00F36880" w:rsidRDefault="00642793" w:rsidP="006E5B68">
      <w:pPr>
        <w:pStyle w:val="Akapitzlist"/>
        <w:numPr>
          <w:ilvl w:val="0"/>
          <w:numId w:val="8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>Pompa ciepła powietrze-woda</w:t>
      </w:r>
    </w:p>
    <w:p w:rsidR="006E5B68" w:rsidRPr="00F36880" w:rsidRDefault="006E5B68" w:rsidP="006E5B68">
      <w:pPr>
        <w:pStyle w:val="Akapitzlist"/>
        <w:numPr>
          <w:ilvl w:val="0"/>
          <w:numId w:val="8"/>
        </w:numPr>
        <w:spacing w:after="0" w:line="259" w:lineRule="auto"/>
        <w:ind w:right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>Pompa ciepła powietrze- powietrze</w:t>
      </w:r>
    </w:p>
    <w:p w:rsidR="00034751" w:rsidRPr="00F36880" w:rsidRDefault="006E5B68" w:rsidP="006E5B68">
      <w:pPr>
        <w:tabs>
          <w:tab w:val="center" w:pos="288"/>
          <w:tab w:val="center" w:pos="4651"/>
        </w:tabs>
        <w:spacing w:after="20" w:line="259" w:lineRule="auto"/>
        <w:ind w:left="360" w:right="0" w:firstLine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212640B1" wp14:editId="538C8610">
            <wp:extent cx="144780" cy="135636"/>
            <wp:effectExtent l="0" t="0" r="0" b="0"/>
            <wp:docPr id="9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6880">
        <w:rPr>
          <w:rFonts w:asciiTheme="minorHAnsi" w:hAnsiTheme="minorHAnsi" w:cstheme="minorHAnsi"/>
          <w:sz w:val="22"/>
        </w:rPr>
        <w:t xml:space="preserve">  Modernizacja instalacji CO i CWU  </w:t>
      </w:r>
      <w:r w:rsidR="00B56348" w:rsidRPr="00F36880">
        <w:rPr>
          <w:rFonts w:asciiTheme="minorHAnsi" w:hAnsiTheme="minorHAnsi" w:cstheme="minorHAnsi"/>
          <w:sz w:val="22"/>
        </w:rPr>
        <w:tab/>
        <w:t xml:space="preserve"> </w:t>
      </w:r>
      <w:r w:rsidR="00B56348" w:rsidRPr="00F36880">
        <w:rPr>
          <w:rFonts w:asciiTheme="minorHAnsi" w:hAnsiTheme="minorHAnsi" w:cstheme="minorHAnsi"/>
          <w:sz w:val="22"/>
        </w:rPr>
        <w:tab/>
      </w:r>
    </w:p>
    <w:p w:rsidR="00034751" w:rsidRPr="00F36880" w:rsidRDefault="00B56348">
      <w:pPr>
        <w:tabs>
          <w:tab w:val="center" w:pos="6275"/>
        </w:tabs>
        <w:spacing w:after="0" w:line="259" w:lineRule="auto"/>
        <w:ind w:left="-15" w:right="0" w:firstLine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ab/>
      </w:r>
      <w:r w:rsidRPr="00F36880">
        <w:rPr>
          <w:rFonts w:asciiTheme="minorHAnsi" w:eastAsia="Arial" w:hAnsiTheme="minorHAnsi" w:cstheme="minorHAnsi"/>
          <w:sz w:val="22"/>
        </w:rPr>
        <w:t xml:space="preserve"> </w:t>
      </w:r>
    </w:p>
    <w:p w:rsidR="00034751" w:rsidRPr="00F36880" w:rsidRDefault="00034751">
      <w:pPr>
        <w:spacing w:after="0" w:line="259" w:lineRule="auto"/>
        <w:ind w:left="4537" w:right="0" w:firstLine="0"/>
        <w:jc w:val="left"/>
        <w:rPr>
          <w:rFonts w:asciiTheme="minorHAnsi" w:hAnsiTheme="minorHAnsi" w:cstheme="minorHAnsi"/>
          <w:sz w:val="22"/>
        </w:rPr>
      </w:pPr>
    </w:p>
    <w:p w:rsidR="00034751" w:rsidRPr="00F36880" w:rsidRDefault="00642793" w:rsidP="006E5B6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sz w:val="22"/>
        </w:rPr>
      </w:pPr>
      <w:r w:rsidRPr="00F36880">
        <w:rPr>
          <w:rFonts w:asciiTheme="minorHAnsi" w:hAnsiTheme="minorHAnsi" w:cstheme="minorHAnsi"/>
          <w:b/>
          <w:sz w:val="22"/>
          <w:u w:val="single" w:color="000000"/>
        </w:rPr>
        <w:t>Do udziału w projekcie kwalifikują się osoby, które spełniają poniższe kryteria</w:t>
      </w:r>
      <w:r w:rsidR="00B56348" w:rsidRPr="00F36880">
        <w:rPr>
          <w:rFonts w:asciiTheme="minorHAnsi" w:hAnsiTheme="minorHAnsi" w:cstheme="minorHAnsi"/>
          <w:b/>
          <w:sz w:val="22"/>
          <w:u w:val="single" w:color="000000"/>
        </w:rPr>
        <w:t>:</w:t>
      </w:r>
      <w:r w:rsidR="00B56348" w:rsidRPr="00F36880">
        <w:rPr>
          <w:rFonts w:asciiTheme="minorHAnsi" w:hAnsiTheme="minorHAnsi" w:cstheme="minorHAnsi"/>
          <w:b/>
          <w:sz w:val="22"/>
        </w:rPr>
        <w:t xml:space="preserve"> </w:t>
      </w:r>
    </w:p>
    <w:p w:rsidR="00F36880" w:rsidRPr="00EF76FB" w:rsidRDefault="00F36880" w:rsidP="00F36880">
      <w:pPr>
        <w:shd w:val="clear" w:color="auto" w:fill="FFFFFF"/>
        <w:spacing w:after="100" w:afterAutospacing="1" w:line="240" w:lineRule="auto"/>
        <w:rPr>
          <w:rFonts w:asciiTheme="minorHAnsi" w:eastAsia="Times New Roman" w:hAnsiTheme="minorHAnsi" w:cstheme="minorHAnsi"/>
          <w:color w:val="0D0D0D" w:themeColor="text1" w:themeTint="F2"/>
          <w:sz w:val="22"/>
        </w:rPr>
      </w:pPr>
      <w:r w:rsidRPr="00EF76FB">
        <w:rPr>
          <w:rFonts w:asciiTheme="minorHAnsi" w:eastAsia="Times New Roman" w:hAnsiTheme="minorHAnsi" w:cstheme="minorHAnsi"/>
          <w:color w:val="0D0D0D" w:themeColor="text1" w:themeTint="F2"/>
          <w:sz w:val="22"/>
        </w:rPr>
        <w:t xml:space="preserve">Podstawowe </w:t>
      </w:r>
      <w:r w:rsidRPr="00F36880">
        <w:rPr>
          <w:rFonts w:asciiTheme="minorHAnsi" w:eastAsia="Times New Roman" w:hAnsiTheme="minorHAnsi" w:cstheme="minorHAnsi"/>
          <w:color w:val="0D0D0D" w:themeColor="text1" w:themeTint="F2"/>
          <w:sz w:val="22"/>
        </w:rPr>
        <w:t>kryteria</w:t>
      </w:r>
      <w:r w:rsidRPr="00EF76FB">
        <w:rPr>
          <w:rFonts w:asciiTheme="minorHAnsi" w:eastAsia="Times New Roman" w:hAnsiTheme="minorHAnsi" w:cstheme="minorHAnsi"/>
          <w:color w:val="0D0D0D" w:themeColor="text1" w:themeTint="F2"/>
          <w:sz w:val="22"/>
        </w:rPr>
        <w:t>:</w:t>
      </w:r>
    </w:p>
    <w:p w:rsidR="00F36880" w:rsidRPr="00F36880" w:rsidRDefault="00F36880" w:rsidP="00F36880">
      <w:pPr>
        <w:pStyle w:val="Akapitzlist"/>
        <w:numPr>
          <w:ilvl w:val="0"/>
          <w:numId w:val="2"/>
        </w:numPr>
        <w:spacing w:after="0" w:line="248" w:lineRule="auto"/>
        <w:ind w:right="0"/>
        <w:rPr>
          <w:rFonts w:asciiTheme="minorHAnsi" w:hAnsiTheme="minorHAnsi" w:cstheme="minorHAnsi"/>
          <w:color w:val="0D0D0D" w:themeColor="text1" w:themeTint="F2"/>
          <w:sz w:val="22"/>
        </w:rPr>
      </w:pPr>
      <w:r w:rsidRPr="00F36880">
        <w:rPr>
          <w:rFonts w:asciiTheme="minorHAnsi" w:hAnsiTheme="minorHAnsi" w:cstheme="minorHAnsi"/>
          <w:color w:val="0D0D0D" w:themeColor="text1" w:themeTint="F2"/>
          <w:sz w:val="22"/>
        </w:rPr>
        <w:t>Osoba składająca deklarację jest właścicielem lub współwłaścicielem budynku/lokalu mieszkalnego.</w:t>
      </w:r>
    </w:p>
    <w:p w:rsidR="00F36880" w:rsidRPr="00F36880" w:rsidRDefault="00F36880" w:rsidP="00F36880">
      <w:pPr>
        <w:pStyle w:val="Akapitzlist"/>
        <w:numPr>
          <w:ilvl w:val="0"/>
          <w:numId w:val="2"/>
        </w:numPr>
        <w:spacing w:after="0" w:line="248" w:lineRule="auto"/>
        <w:ind w:right="0"/>
        <w:rPr>
          <w:rFonts w:asciiTheme="minorHAnsi" w:hAnsiTheme="minorHAnsi" w:cstheme="minorHAnsi"/>
          <w:color w:val="0D0D0D" w:themeColor="text1" w:themeTint="F2"/>
          <w:sz w:val="22"/>
        </w:rPr>
      </w:pPr>
      <w:r w:rsidRPr="00F36880">
        <w:rPr>
          <w:rFonts w:asciiTheme="minorHAnsi" w:hAnsiTheme="minorHAnsi" w:cstheme="minorHAnsi"/>
          <w:color w:val="0D0D0D" w:themeColor="text1" w:themeTint="F2"/>
          <w:sz w:val="22"/>
        </w:rPr>
        <w:t>W okresie od 01.01.2024 r. do dnia złożenia wniosku rodzina/ osoba samotnie prowadząca gospodarstwo domowe korzysta ze świadczeń pomocy społecznej  realizowanych przez Gminny Ośrodek Pomocy Społecznej w Skrzyszowie.</w:t>
      </w:r>
    </w:p>
    <w:p w:rsidR="00B56348" w:rsidRPr="00B56348" w:rsidRDefault="00B56348" w:rsidP="00B56348">
      <w:pPr>
        <w:pStyle w:val="Akapitzlist"/>
        <w:numPr>
          <w:ilvl w:val="0"/>
          <w:numId w:val="2"/>
        </w:numPr>
        <w:spacing w:after="0" w:line="248" w:lineRule="auto"/>
        <w:ind w:right="0"/>
        <w:rPr>
          <w:rFonts w:asciiTheme="minorHAnsi" w:hAnsiTheme="minorHAnsi" w:cstheme="minorHAnsi"/>
          <w:color w:val="0D0D0D" w:themeColor="text1" w:themeTint="F2"/>
          <w:sz w:val="22"/>
        </w:rPr>
      </w:pPr>
      <w:r w:rsidRPr="00B56348">
        <w:rPr>
          <w:rFonts w:asciiTheme="minorHAnsi" w:hAnsiTheme="minorHAnsi" w:cstheme="minorHAnsi"/>
          <w:color w:val="0D0D0D" w:themeColor="text1" w:themeTint="F2"/>
          <w:sz w:val="22"/>
        </w:rPr>
        <w:t>W budynku</w:t>
      </w:r>
      <w:r w:rsidRPr="00B56348">
        <w:rPr>
          <w:rFonts w:asciiTheme="minorHAnsi" w:hAnsiTheme="minorHAnsi" w:cstheme="minorHAnsi"/>
          <w:color w:val="0D0D0D" w:themeColor="text1" w:themeTint="F2"/>
          <w:sz w:val="22"/>
          <w:shd w:val="clear" w:color="auto" w:fill="FFFFFF"/>
        </w:rPr>
        <w:t>/lokalu mieszkalnym </w:t>
      </w:r>
      <w:r w:rsidRPr="00B56348">
        <w:rPr>
          <w:rFonts w:asciiTheme="minorHAnsi" w:hAnsiTheme="minorHAnsi" w:cstheme="minorHAnsi"/>
          <w:color w:val="0D0D0D" w:themeColor="text1" w:themeTint="F2"/>
          <w:sz w:val="22"/>
        </w:rPr>
        <w:t xml:space="preserve"> objętym wnioskiem nie jest prowadzona działalność gospodarcza. </w:t>
      </w:r>
    </w:p>
    <w:p w:rsidR="00F36880" w:rsidRPr="00F36880" w:rsidRDefault="00F36880" w:rsidP="00F36880">
      <w:pPr>
        <w:pStyle w:val="Akapitzlist"/>
        <w:numPr>
          <w:ilvl w:val="0"/>
          <w:numId w:val="2"/>
        </w:numPr>
        <w:spacing w:after="0" w:line="248" w:lineRule="auto"/>
        <w:ind w:right="0"/>
        <w:rPr>
          <w:rFonts w:asciiTheme="minorHAnsi" w:hAnsiTheme="minorHAnsi" w:cstheme="minorHAnsi"/>
          <w:color w:val="0D0D0D" w:themeColor="text1" w:themeTint="F2"/>
          <w:sz w:val="22"/>
        </w:rPr>
      </w:pPr>
      <w:r w:rsidRPr="00F36880">
        <w:rPr>
          <w:rFonts w:asciiTheme="minorHAnsi" w:hAnsiTheme="minorHAnsi" w:cstheme="minorHAnsi"/>
          <w:color w:val="0D0D0D" w:themeColor="text1" w:themeTint="F2"/>
          <w:sz w:val="22"/>
          <w:shd w:val="clear" w:color="auto" w:fill="FFFFFF"/>
        </w:rPr>
        <w:t> Istniejące w budynku/lokalu mieszkalnym </w:t>
      </w:r>
      <w:r w:rsidRPr="00F36880">
        <w:rPr>
          <w:rFonts w:asciiTheme="minorHAnsi" w:hAnsiTheme="minorHAnsi" w:cstheme="minorHAnsi"/>
          <w:color w:val="0D0D0D" w:themeColor="text1" w:themeTint="F2"/>
          <w:sz w:val="22"/>
          <w:u w:val="single"/>
          <w:shd w:val="clear" w:color="auto" w:fill="FFFFFF"/>
        </w:rPr>
        <w:t>jedyne źródło ogrzewania</w:t>
      </w:r>
      <w:r w:rsidRPr="00F36880">
        <w:rPr>
          <w:rFonts w:asciiTheme="minorHAnsi" w:hAnsiTheme="minorHAnsi" w:cstheme="minorHAnsi"/>
          <w:color w:val="0D0D0D" w:themeColor="text1" w:themeTint="F2"/>
          <w:sz w:val="22"/>
          <w:shd w:val="clear" w:color="auto" w:fill="FFFFFF"/>
        </w:rPr>
        <w:t xml:space="preserve"> to urządzenie na paliwo stałe zasilane węglem /drewnem poniżej klasy 3 (pozaklasowe). </w:t>
      </w:r>
    </w:p>
    <w:p w:rsidR="00F36880" w:rsidRPr="00F36880" w:rsidRDefault="00F36880" w:rsidP="00F36880">
      <w:pPr>
        <w:pStyle w:val="Akapitzlist"/>
        <w:spacing w:after="0" w:line="248" w:lineRule="auto"/>
        <w:ind w:left="900" w:right="0" w:firstLine="0"/>
        <w:rPr>
          <w:rFonts w:asciiTheme="minorHAnsi" w:hAnsiTheme="minorHAnsi" w:cstheme="minorHAnsi"/>
          <w:color w:val="0D0D0D" w:themeColor="text1" w:themeTint="F2"/>
          <w:sz w:val="22"/>
        </w:rPr>
      </w:pPr>
    </w:p>
    <w:p w:rsidR="00F36880" w:rsidRPr="00F36880" w:rsidRDefault="00F36880" w:rsidP="00F36880">
      <w:pPr>
        <w:spacing w:after="0" w:line="248" w:lineRule="auto"/>
        <w:ind w:right="0"/>
        <w:jc w:val="left"/>
        <w:rPr>
          <w:rFonts w:asciiTheme="minorHAnsi" w:hAnsiTheme="minorHAnsi" w:cstheme="minorHAnsi"/>
          <w:color w:val="0D0D0D" w:themeColor="text1" w:themeTint="F2"/>
          <w:sz w:val="22"/>
        </w:rPr>
      </w:pPr>
      <w:r w:rsidRPr="00F36880">
        <w:rPr>
          <w:rFonts w:asciiTheme="minorHAnsi" w:hAnsiTheme="minorHAnsi" w:cstheme="minorHAnsi"/>
          <w:color w:val="0D0D0D" w:themeColor="text1" w:themeTint="F2"/>
          <w:sz w:val="22"/>
        </w:rPr>
        <w:t>Dodatkowe kryteria:</w:t>
      </w:r>
    </w:p>
    <w:p w:rsidR="00F36880" w:rsidRPr="00F36880" w:rsidRDefault="00F36880" w:rsidP="00F36880">
      <w:pPr>
        <w:pStyle w:val="Akapitzlist"/>
        <w:numPr>
          <w:ilvl w:val="0"/>
          <w:numId w:val="2"/>
        </w:numPr>
        <w:spacing w:after="0" w:line="248" w:lineRule="auto"/>
        <w:ind w:right="0"/>
        <w:rPr>
          <w:rFonts w:asciiTheme="minorHAnsi" w:hAnsiTheme="minorHAnsi" w:cstheme="minorHAnsi"/>
          <w:color w:val="0D0D0D" w:themeColor="text1" w:themeTint="F2"/>
          <w:sz w:val="22"/>
        </w:rPr>
      </w:pPr>
      <w:r w:rsidRPr="00F36880">
        <w:rPr>
          <w:rFonts w:asciiTheme="minorHAnsi" w:hAnsiTheme="minorHAnsi" w:cstheme="minorHAnsi"/>
          <w:color w:val="0D0D0D" w:themeColor="text1" w:themeTint="F2"/>
          <w:sz w:val="22"/>
        </w:rPr>
        <w:t xml:space="preserve">Decyduje kolejność zgłoszeń </w:t>
      </w:r>
    </w:p>
    <w:p w:rsidR="006E5B68" w:rsidRPr="00F36880" w:rsidRDefault="006E5B68" w:rsidP="006E5B68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642793" w:rsidRPr="00F36880" w:rsidRDefault="00642793" w:rsidP="00F36880">
      <w:pPr>
        <w:spacing w:after="0" w:line="248" w:lineRule="auto"/>
        <w:ind w:left="0" w:right="0" w:firstLine="0"/>
        <w:rPr>
          <w:rFonts w:asciiTheme="minorHAnsi" w:hAnsiTheme="minorHAnsi" w:cstheme="minorHAnsi"/>
          <w:sz w:val="22"/>
        </w:rPr>
      </w:pPr>
    </w:p>
    <w:p w:rsidR="006E5B68" w:rsidRPr="00F36880" w:rsidRDefault="006E5B68" w:rsidP="00F36880">
      <w:pPr>
        <w:spacing w:after="0" w:line="248" w:lineRule="auto"/>
        <w:ind w:left="0" w:right="0" w:firstLine="0"/>
        <w:rPr>
          <w:rFonts w:asciiTheme="minorHAnsi" w:hAnsiTheme="minorHAnsi" w:cstheme="minorHAnsi"/>
          <w:sz w:val="22"/>
        </w:rPr>
      </w:pPr>
    </w:p>
    <w:p w:rsidR="006E5B68" w:rsidRPr="00F36880" w:rsidRDefault="006E5B68" w:rsidP="006E5B68">
      <w:pPr>
        <w:spacing w:after="0" w:line="248" w:lineRule="auto"/>
        <w:ind w:right="0"/>
        <w:rPr>
          <w:rFonts w:asciiTheme="minorHAnsi" w:hAnsiTheme="minorHAnsi" w:cstheme="minorHAnsi"/>
          <w:sz w:val="22"/>
        </w:rPr>
      </w:pPr>
    </w:p>
    <w:p w:rsidR="006E5B68" w:rsidRPr="00F36880" w:rsidRDefault="006E5B68" w:rsidP="006E5B68">
      <w:pPr>
        <w:spacing w:after="0" w:line="248" w:lineRule="auto"/>
        <w:ind w:right="0"/>
        <w:rPr>
          <w:rFonts w:asciiTheme="minorHAnsi" w:hAnsiTheme="minorHAnsi" w:cstheme="minorHAnsi"/>
          <w:sz w:val="22"/>
        </w:rPr>
      </w:pPr>
    </w:p>
    <w:p w:rsidR="00034751" w:rsidRPr="00F36880" w:rsidRDefault="00B56348">
      <w:pPr>
        <w:tabs>
          <w:tab w:val="center" w:pos="3541"/>
          <w:tab w:val="center" w:pos="4249"/>
          <w:tab w:val="center" w:pos="4957"/>
          <w:tab w:val="right" w:pos="9075"/>
        </w:tabs>
        <w:spacing w:after="10" w:line="248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……………………………………………. 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 xml:space="preserve">                         …………………………………… </w:t>
      </w:r>
      <w:bookmarkStart w:id="0" w:name="_GoBack"/>
      <w:bookmarkEnd w:id="0"/>
    </w:p>
    <w:p w:rsidR="00034751" w:rsidRPr="00F36880" w:rsidRDefault="00B56348" w:rsidP="00176BE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58"/>
        </w:tabs>
        <w:spacing w:after="0" w:line="259" w:lineRule="auto"/>
        <w:ind w:left="7080" w:right="0" w:hanging="6342"/>
        <w:jc w:val="center"/>
        <w:rPr>
          <w:rFonts w:asciiTheme="minorHAnsi" w:hAnsiTheme="minorHAnsi" w:cstheme="minorHAnsi"/>
          <w:sz w:val="22"/>
        </w:rPr>
      </w:pPr>
      <w:r w:rsidRPr="00F36880">
        <w:rPr>
          <w:rFonts w:asciiTheme="minorHAnsi" w:hAnsiTheme="minorHAnsi" w:cstheme="minorHAnsi"/>
          <w:sz w:val="22"/>
        </w:rPr>
        <w:t xml:space="preserve">Data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 xml:space="preserve"> </w:t>
      </w:r>
      <w:r w:rsidRPr="00F36880">
        <w:rPr>
          <w:rFonts w:asciiTheme="minorHAnsi" w:hAnsiTheme="minorHAnsi" w:cstheme="minorHAnsi"/>
          <w:sz w:val="22"/>
        </w:rPr>
        <w:tab/>
        <w:t>Podpis składającego deklarację</w:t>
      </w:r>
    </w:p>
    <w:p w:rsidR="006E5B68" w:rsidRDefault="006E5B68" w:rsidP="00F36880">
      <w:pPr>
        <w:pStyle w:val="Bezodstpw"/>
        <w:rPr>
          <w:sz w:val="22"/>
        </w:rPr>
      </w:pPr>
    </w:p>
    <w:p w:rsidR="006E5B68" w:rsidRDefault="006E5B68" w:rsidP="006E5B68">
      <w:pPr>
        <w:pStyle w:val="Bezodstpw"/>
        <w:jc w:val="center"/>
        <w:rPr>
          <w:sz w:val="22"/>
        </w:rPr>
      </w:pPr>
    </w:p>
    <w:p w:rsidR="006E5B68" w:rsidRDefault="006E5B68" w:rsidP="006E5B68">
      <w:pPr>
        <w:pStyle w:val="Bezodstpw"/>
        <w:jc w:val="center"/>
        <w:rPr>
          <w:rFonts w:asciiTheme="minorHAnsi" w:hAnsiTheme="minorHAnsi" w:cstheme="minorHAnsi"/>
          <w:sz w:val="22"/>
        </w:rPr>
      </w:pPr>
    </w:p>
    <w:p w:rsidR="00B56348" w:rsidRDefault="00B56348" w:rsidP="006E5B68">
      <w:pPr>
        <w:pStyle w:val="Bezodstpw"/>
        <w:jc w:val="center"/>
        <w:rPr>
          <w:rFonts w:asciiTheme="minorHAnsi" w:hAnsiTheme="minorHAnsi" w:cstheme="minorHAnsi"/>
          <w:sz w:val="22"/>
        </w:rPr>
      </w:pPr>
    </w:p>
    <w:p w:rsidR="00B56348" w:rsidRDefault="00B56348" w:rsidP="006E5B68">
      <w:pPr>
        <w:pStyle w:val="Bezodstpw"/>
        <w:jc w:val="center"/>
        <w:rPr>
          <w:rFonts w:asciiTheme="minorHAnsi" w:hAnsiTheme="minorHAnsi" w:cstheme="minorHAnsi"/>
          <w:sz w:val="22"/>
        </w:rPr>
      </w:pPr>
    </w:p>
    <w:p w:rsidR="006E5B68" w:rsidRPr="006E5B68" w:rsidRDefault="006E5B68" w:rsidP="006E5B68">
      <w:pPr>
        <w:pStyle w:val="Bezodstpw"/>
        <w:jc w:val="center"/>
        <w:rPr>
          <w:rFonts w:asciiTheme="minorHAnsi" w:hAnsiTheme="minorHAnsi" w:cstheme="minorHAnsi"/>
          <w:sz w:val="22"/>
        </w:rPr>
      </w:pPr>
      <w:r w:rsidRPr="006E5B68">
        <w:rPr>
          <w:rFonts w:asciiTheme="minorHAnsi" w:hAnsiTheme="minorHAnsi" w:cstheme="minorHAnsi"/>
          <w:sz w:val="22"/>
        </w:rPr>
        <w:t>KLAUZULA INFORMACYJNA O PRZETWARZANIU DANYCH OSOBOWYCH</w:t>
      </w:r>
    </w:p>
    <w:p w:rsidR="006E5B68" w:rsidRPr="006E5B68" w:rsidRDefault="006E5B68" w:rsidP="006E5B68">
      <w:pPr>
        <w:pStyle w:val="Bezodstpw"/>
        <w:jc w:val="both"/>
        <w:rPr>
          <w:rFonts w:asciiTheme="minorHAnsi" w:hAnsiTheme="minorHAnsi" w:cstheme="minorHAnsi"/>
          <w:sz w:val="22"/>
        </w:rPr>
      </w:pPr>
    </w:p>
    <w:p w:rsidR="006E5B68" w:rsidRPr="006E5B68" w:rsidRDefault="006E5B68" w:rsidP="006E5B68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 xml:space="preserve">W związku z realizacją wymogów Rozporządzenia Parlamentu Europejskiego i Rady (UE) 2016/679 </w:t>
      </w:r>
      <w:r w:rsidRPr="006E5B68">
        <w:rPr>
          <w:rFonts w:asciiTheme="minorHAnsi" w:hAnsiTheme="minorHAnsi" w:cstheme="minorHAnsi"/>
          <w:sz w:val="20"/>
          <w:szCs w:val="20"/>
        </w:rPr>
        <w:br/>
        <w:t xml:space="preserve">z dnia 27 kwietnia 2016 r. w sprawie ochrony osób fizycznych w związku z przetwarzaniem danych osobowych </w:t>
      </w:r>
      <w:r w:rsidRPr="006E5B68">
        <w:rPr>
          <w:rFonts w:asciiTheme="minorHAnsi" w:hAnsiTheme="minorHAnsi" w:cstheme="minorHAnsi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6E5B68">
        <w:rPr>
          <w:rFonts w:asciiTheme="minorHAnsi" w:hAnsiTheme="minorHAnsi" w:cstheme="minorHAnsi"/>
          <w:sz w:val="20"/>
          <w:szCs w:val="20"/>
        </w:rPr>
        <w:br/>
        <w:t xml:space="preserve">o ochronie danych „RODO”), informujemy o zasadach przetwarzania Pani/Pana danych osobowych oraz </w:t>
      </w:r>
      <w:r w:rsidRPr="006E5B68">
        <w:rPr>
          <w:rFonts w:asciiTheme="minorHAnsi" w:hAnsiTheme="minorHAnsi" w:cstheme="minorHAnsi"/>
          <w:sz w:val="20"/>
          <w:szCs w:val="20"/>
        </w:rPr>
        <w:br/>
        <w:t>o przysługujących Pani/Panu prawach z tym związanych. Poniższe zasady stosuje się począwszy od 25 maja 2018 roku.</w:t>
      </w:r>
    </w:p>
    <w:p w:rsidR="006E5B68" w:rsidRPr="006E5B68" w:rsidRDefault="006E5B68" w:rsidP="006E5B68">
      <w:pPr>
        <w:pStyle w:val="Bezodstpw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Administratorem Pani/Pana danych jest Gmina Skrzyszów reprezentowana przez Wójta Gminy Skrzyszów.</w:t>
      </w:r>
    </w:p>
    <w:p w:rsidR="006E5B68" w:rsidRPr="00E2793D" w:rsidRDefault="006E5B68" w:rsidP="006E5B68">
      <w:pPr>
        <w:pStyle w:val="Bezodstpw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 xml:space="preserve">Jeśli ma Pani/Pan pytania dotyczące sposobu i zakresu przetwarzania Pani/Pana danych osobowych </w:t>
      </w:r>
      <w:r w:rsidRPr="006E5B68">
        <w:rPr>
          <w:rFonts w:asciiTheme="minorHAnsi" w:hAnsiTheme="minorHAnsi" w:cstheme="minorHAnsi"/>
          <w:sz w:val="20"/>
          <w:szCs w:val="20"/>
        </w:rPr>
        <w:br/>
        <w:t>w zakresie działania Gminy Skrzyszów, a także przysługujących Pani/Panu uprawnień, może się Pani/Pan skontaktować się z Inspektorem Ochrony Danych Osobowych w Gminie Skrzyszów za pomocą adresu</w:t>
      </w:r>
      <w:r w:rsidR="00AB2927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AB2927" w:rsidRPr="00E2793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e-mail </w:t>
      </w:r>
      <w:r w:rsidRPr="00E2793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:</w:t>
      </w:r>
      <w:r w:rsidRPr="00E2793D">
        <w:rPr>
          <w:rFonts w:asciiTheme="minorHAnsi" w:hAnsiTheme="minorHAnsi" w:cstheme="minorHAnsi"/>
          <w:color w:val="2E74B5" w:themeColor="accent1" w:themeShade="BF"/>
          <w:sz w:val="20"/>
          <w:szCs w:val="20"/>
        </w:rPr>
        <w:t xml:space="preserve"> </w:t>
      </w:r>
      <w:hyperlink r:id="rId6" w:history="1">
        <w:r w:rsidR="00AB2927" w:rsidRPr="00E2793D">
          <w:rPr>
            <w:rStyle w:val="Hipercze"/>
            <w:rFonts w:asciiTheme="minorHAnsi" w:hAnsiTheme="minorHAnsi" w:cstheme="minorHAnsi"/>
            <w:color w:val="2E74B5" w:themeColor="accent1" w:themeShade="BF"/>
            <w:sz w:val="20"/>
            <w:szCs w:val="20"/>
          </w:rPr>
          <w:t>iod@ug.skrzyszow.pl</w:t>
        </w:r>
      </w:hyperlink>
      <w:r w:rsidR="00AB2927" w:rsidRPr="00E2793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  lub  listownie pisząc na adres Administratora </w:t>
      </w:r>
    </w:p>
    <w:p w:rsidR="006E5B68" w:rsidRPr="00E2793D" w:rsidRDefault="006E5B68" w:rsidP="006E5B68">
      <w:pPr>
        <w:pStyle w:val="Bezodstpw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2793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Administrator danych osobowych – Gmina Skrzyszów - przetwarza Pani/Pana dane osobowe na podstawie obowiązujących przepisów prawa i zawartych umów. </w:t>
      </w:r>
    </w:p>
    <w:p w:rsidR="008A6DD0" w:rsidRPr="00E2793D" w:rsidRDefault="006E5B68" w:rsidP="006E5B68">
      <w:pPr>
        <w:pStyle w:val="Bezodstpw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E2793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Pani/Pana dane osobowe przetwarzane są w celu </w:t>
      </w:r>
      <w:r w:rsidR="008A6DD0" w:rsidRPr="00E2793D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wstępnego ustalenia potrzeb w zakresie realizacji programu „Wsparcie dla najuboższych na wymianę pieców pozaklasowych na terenie  Gminy  Skrzyszów” na podstawie art. 6 ust1 . lit e (przetwarzanie jest niezbędne do wykonania zadania realizowanego w interesie publicznym lub w ramach sprawowania władzy publicznej powierzonej administratorowi ) rozporządzenia RODO</w:t>
      </w:r>
    </w:p>
    <w:p w:rsidR="006E5B68" w:rsidRPr="008A6DD0" w:rsidRDefault="006E5B68" w:rsidP="006E5B68">
      <w:pPr>
        <w:pStyle w:val="Bezodstpw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A6DD0">
        <w:rPr>
          <w:rFonts w:asciiTheme="minorHAnsi" w:hAnsiTheme="minorHAnsi" w:cstheme="minorHAnsi"/>
          <w:sz w:val="20"/>
          <w:szCs w:val="20"/>
        </w:rPr>
        <w:t xml:space="preserve">W związku z przetwarzaniem danych w celu o </w:t>
      </w:r>
      <w:r w:rsidR="008A6DD0">
        <w:rPr>
          <w:rFonts w:asciiTheme="minorHAnsi" w:hAnsiTheme="minorHAnsi" w:cstheme="minorHAnsi"/>
          <w:sz w:val="20"/>
          <w:szCs w:val="20"/>
        </w:rPr>
        <w:t xml:space="preserve">którym mowa w pkt 4 odbiorcami </w:t>
      </w:r>
      <w:r w:rsidRPr="008A6DD0">
        <w:rPr>
          <w:rFonts w:asciiTheme="minorHAnsi" w:hAnsiTheme="minorHAnsi" w:cstheme="minorHAnsi"/>
          <w:sz w:val="20"/>
          <w:szCs w:val="20"/>
        </w:rPr>
        <w:t>i/Pana danych osobowych mogą być:</w:t>
      </w:r>
    </w:p>
    <w:p w:rsidR="006E5B68" w:rsidRPr="006E5B68" w:rsidRDefault="006E5B68" w:rsidP="006E5B68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6E5B68" w:rsidRPr="006E5B68" w:rsidRDefault="006E5B68" w:rsidP="006E5B68">
      <w:pPr>
        <w:pStyle w:val="Bezodstpw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 xml:space="preserve">inne podmioty, które na podstawie stosownych umów podpisanych z Gminą Skrzyszów przetwarzają dane osobowe; </w:t>
      </w:r>
    </w:p>
    <w:p w:rsidR="006E5B68" w:rsidRPr="00B04ACB" w:rsidRDefault="006E5B68" w:rsidP="006E5B68">
      <w:pPr>
        <w:pStyle w:val="Bezodstpw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B04ACB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Pani/Pana dane osobowe będą przechowywane przez okres niezbędny do realizacji </w:t>
      </w:r>
      <w:r w:rsidR="000540F4" w:rsidRPr="00B04ACB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celu w jakim zostały zebrane.</w:t>
      </w:r>
      <w:r w:rsidRPr="00B04ACB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 a po tym czasie przez okres oraz w zakresie wymaganym przez przepisy powszechnie obowiązującego prawa.</w:t>
      </w:r>
    </w:p>
    <w:p w:rsidR="006E5B68" w:rsidRPr="006E5B68" w:rsidRDefault="006E5B68" w:rsidP="006E5B68">
      <w:pPr>
        <w:pStyle w:val="Bezodstpw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W związku z przetwarzaniem Pani/Pana danych osobowych przysługują Pani/Panu następujące uprawnienia:</w:t>
      </w:r>
    </w:p>
    <w:p w:rsidR="006E5B68" w:rsidRPr="006E5B68" w:rsidRDefault="006E5B68" w:rsidP="006E5B68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prawo dostępu do danych osobowych, w tym prawo do uzyskania kopii tych danych;</w:t>
      </w:r>
    </w:p>
    <w:p w:rsidR="006E5B68" w:rsidRPr="006E5B68" w:rsidRDefault="006E5B68" w:rsidP="006E5B68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prawo do żądania sprostowania (poprawiania) danych osobowych – gdy dane są nieprawidłowe lub niekompletne;</w:t>
      </w:r>
    </w:p>
    <w:p w:rsidR="006E5B68" w:rsidRPr="006E5B68" w:rsidRDefault="006E5B68" w:rsidP="006E5B68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prawo do żądania usunięcia danych osobowych (tzw. prawo do bycia zapomnianym), w przypadku gdy:</w:t>
      </w:r>
    </w:p>
    <w:p w:rsidR="006E5B68" w:rsidRPr="006E5B68" w:rsidRDefault="006E5B68" w:rsidP="006E5B68">
      <w:pPr>
        <w:pStyle w:val="Bezodstpw"/>
        <w:numPr>
          <w:ilvl w:val="0"/>
          <w:numId w:val="12"/>
        </w:numPr>
        <w:ind w:left="1097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dane nie są już niezbędne do celów, dla których były zebrane lub w inny sposób przetwarzane,</w:t>
      </w:r>
    </w:p>
    <w:p w:rsidR="006E5B68" w:rsidRPr="006E5B68" w:rsidRDefault="006E5B68" w:rsidP="006E5B68">
      <w:pPr>
        <w:pStyle w:val="Bezodstpw"/>
        <w:numPr>
          <w:ilvl w:val="0"/>
          <w:numId w:val="12"/>
        </w:numPr>
        <w:ind w:left="1097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osoba, której dane dotyczą, wniosła sprzeciw wobec przetwarzania danych osobowych,</w:t>
      </w:r>
    </w:p>
    <w:p w:rsidR="006E5B68" w:rsidRPr="006E5B68" w:rsidRDefault="006E5B68" w:rsidP="006E5B68">
      <w:pPr>
        <w:pStyle w:val="Bezodstpw"/>
        <w:numPr>
          <w:ilvl w:val="0"/>
          <w:numId w:val="12"/>
        </w:numPr>
        <w:ind w:left="1097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dane osobowe przetwarzane są niezgodnie z prawem,</w:t>
      </w:r>
    </w:p>
    <w:p w:rsidR="006E5B68" w:rsidRPr="006E5B68" w:rsidRDefault="006E5B68" w:rsidP="006E5B68">
      <w:pPr>
        <w:pStyle w:val="Bezodstpw"/>
        <w:numPr>
          <w:ilvl w:val="0"/>
          <w:numId w:val="12"/>
        </w:numPr>
        <w:ind w:left="1097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dane osobowe muszą być usunięte w celu wywiązania się z obowiązku wynikającego z przepisów prawa;</w:t>
      </w:r>
    </w:p>
    <w:p w:rsidR="006E5B68" w:rsidRPr="006E5B68" w:rsidRDefault="006E5B68" w:rsidP="006E5B68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prawo do żądania ograniczenia przetwarzania danych osobowych – w przypadku, gdy:</w:t>
      </w:r>
    </w:p>
    <w:p w:rsidR="006E5B68" w:rsidRPr="006E5B68" w:rsidRDefault="006E5B68" w:rsidP="006E5B68">
      <w:pPr>
        <w:pStyle w:val="Bezodstpw"/>
        <w:numPr>
          <w:ilvl w:val="0"/>
          <w:numId w:val="13"/>
        </w:numPr>
        <w:ind w:left="1097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osoba, której dane dotyczą kwestionuje prawidłowość danych osobowych,</w:t>
      </w:r>
    </w:p>
    <w:p w:rsidR="006E5B68" w:rsidRPr="006E5B68" w:rsidRDefault="006E5B68" w:rsidP="006E5B68">
      <w:pPr>
        <w:pStyle w:val="Bezodstpw"/>
        <w:numPr>
          <w:ilvl w:val="0"/>
          <w:numId w:val="13"/>
        </w:numPr>
        <w:ind w:left="1097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przetwarzanie danych jest niezgodne z prawem, a osoba, której dane dotyczą, sprzeciwia się usunięciu danych, żądając w zamian ich ograniczenia,</w:t>
      </w:r>
    </w:p>
    <w:p w:rsidR="006E5B68" w:rsidRPr="006E5B68" w:rsidRDefault="006E5B68" w:rsidP="006E5B68">
      <w:pPr>
        <w:pStyle w:val="Bezodstpw"/>
        <w:numPr>
          <w:ilvl w:val="0"/>
          <w:numId w:val="13"/>
        </w:numPr>
        <w:ind w:left="1097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:rsidR="006E5B68" w:rsidRPr="006E5B68" w:rsidRDefault="006E5B68" w:rsidP="006E5B68">
      <w:pPr>
        <w:pStyle w:val="Bezodstpw"/>
        <w:numPr>
          <w:ilvl w:val="0"/>
          <w:numId w:val="13"/>
        </w:numPr>
        <w:ind w:left="1097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:rsidR="006E5B68" w:rsidRPr="006E5B68" w:rsidRDefault="006E5B68" w:rsidP="006E5B68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 xml:space="preserve">prawo do przenoszenia danych </w:t>
      </w:r>
    </w:p>
    <w:p w:rsidR="006E5B68" w:rsidRPr="006E5B68" w:rsidRDefault="006E5B68" w:rsidP="006E5B68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 xml:space="preserve">prawo sprzeciwu wobec przetwarzania danych </w:t>
      </w:r>
    </w:p>
    <w:p w:rsidR="006E5B68" w:rsidRPr="006E5B68" w:rsidRDefault="006E5B68" w:rsidP="006E5B68">
      <w:pPr>
        <w:pStyle w:val="Bezodstpw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>W przypadku powzięcia informacji o niezgodnym z prawem przetwarzaniu w Gminie Skrzyszów Pani/Pana danych osobowych, przysługuje Pani/Panu prawo wniesienia skargi do Prezesa Urzędu Ochrony Danych Osobowych w Warszawie</w:t>
      </w:r>
    </w:p>
    <w:p w:rsidR="006E5B68" w:rsidRPr="00B04ACB" w:rsidRDefault="006E5B68" w:rsidP="006E5B68">
      <w:pPr>
        <w:pStyle w:val="Bezodstpw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B04ACB">
        <w:rPr>
          <w:rFonts w:asciiTheme="minorHAnsi" w:hAnsiTheme="minorHAnsi" w:cstheme="minorHAnsi"/>
          <w:color w:val="0D0D0D" w:themeColor="text1" w:themeTint="F2"/>
          <w:sz w:val="20"/>
          <w:szCs w:val="20"/>
        </w:rPr>
        <w:t xml:space="preserve">Podanie przez Panią/Pana danych osobowych jest </w:t>
      </w:r>
      <w:r w:rsidR="000540F4" w:rsidRPr="00B04ACB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dobrowolne</w:t>
      </w:r>
      <w:r w:rsidRPr="00B04ACB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.</w:t>
      </w:r>
    </w:p>
    <w:p w:rsidR="006E5B68" w:rsidRPr="006E5B68" w:rsidRDefault="006E5B68" w:rsidP="006E5B68">
      <w:pPr>
        <w:pStyle w:val="Bezodstpw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 xml:space="preserve">Pani/Pana dane nie będą przetwarzane w sposób zautomatyzowany i nie będą profilowane. </w:t>
      </w:r>
    </w:p>
    <w:p w:rsidR="006E5B68" w:rsidRPr="006E5B68" w:rsidRDefault="006E5B68" w:rsidP="006E5B68">
      <w:pPr>
        <w:pStyle w:val="Bezodstpw"/>
        <w:ind w:left="397"/>
        <w:jc w:val="both"/>
        <w:rPr>
          <w:rFonts w:asciiTheme="minorHAnsi" w:hAnsiTheme="minorHAnsi" w:cstheme="minorHAnsi"/>
          <w:sz w:val="20"/>
          <w:szCs w:val="20"/>
        </w:rPr>
      </w:pPr>
    </w:p>
    <w:p w:rsidR="006E5B68" w:rsidRPr="006E5B68" w:rsidRDefault="006E5B68" w:rsidP="006E5B68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:rsidR="006E5B68" w:rsidRPr="006E5B68" w:rsidRDefault="006E5B68" w:rsidP="006E5B68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6E5B68">
        <w:rPr>
          <w:rFonts w:asciiTheme="minorHAnsi" w:hAnsiTheme="minorHAnsi" w:cstheme="minorHAnsi"/>
          <w:sz w:val="20"/>
          <w:szCs w:val="20"/>
        </w:rPr>
        <w:tab/>
      </w:r>
      <w:r w:rsidRPr="006E5B68">
        <w:rPr>
          <w:rFonts w:asciiTheme="minorHAnsi" w:hAnsiTheme="minorHAnsi" w:cstheme="minorHAnsi"/>
          <w:sz w:val="20"/>
          <w:szCs w:val="20"/>
        </w:rPr>
        <w:tab/>
      </w:r>
      <w:r w:rsidRPr="006E5B68">
        <w:rPr>
          <w:rFonts w:asciiTheme="minorHAnsi" w:hAnsiTheme="minorHAnsi" w:cstheme="minorHAnsi"/>
          <w:sz w:val="20"/>
          <w:szCs w:val="20"/>
        </w:rPr>
        <w:tab/>
      </w:r>
      <w:r w:rsidRPr="006E5B68">
        <w:rPr>
          <w:rFonts w:asciiTheme="minorHAnsi" w:hAnsiTheme="minorHAnsi" w:cstheme="minorHAnsi"/>
          <w:sz w:val="20"/>
          <w:szCs w:val="20"/>
        </w:rPr>
        <w:tab/>
      </w:r>
      <w:r w:rsidRPr="006E5B68">
        <w:rPr>
          <w:rFonts w:asciiTheme="minorHAnsi" w:hAnsiTheme="minorHAnsi" w:cstheme="minorHAnsi"/>
          <w:sz w:val="20"/>
          <w:szCs w:val="20"/>
        </w:rPr>
        <w:tab/>
      </w:r>
      <w:r w:rsidRPr="006E5B68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6E5B68" w:rsidRPr="00E2793D" w:rsidRDefault="006E5B68" w:rsidP="00AB2927">
      <w:pPr>
        <w:pStyle w:val="Bezodstpw"/>
        <w:jc w:val="both"/>
        <w:rPr>
          <w:rFonts w:asciiTheme="minorHAnsi" w:hAnsiTheme="minorHAnsi" w:cstheme="minorHAnsi"/>
        </w:rPr>
      </w:pPr>
      <w:r w:rsidRPr="006E5B68">
        <w:rPr>
          <w:sz w:val="20"/>
          <w:szCs w:val="20"/>
        </w:rPr>
        <w:tab/>
      </w:r>
      <w:r w:rsidRPr="006E5B68">
        <w:rPr>
          <w:sz w:val="20"/>
          <w:szCs w:val="20"/>
        </w:rPr>
        <w:tab/>
      </w:r>
      <w:r w:rsidRPr="006E5B68">
        <w:rPr>
          <w:sz w:val="20"/>
          <w:szCs w:val="20"/>
        </w:rPr>
        <w:tab/>
      </w:r>
      <w:r w:rsidRPr="006E5B68">
        <w:rPr>
          <w:sz w:val="20"/>
          <w:szCs w:val="20"/>
        </w:rPr>
        <w:tab/>
      </w:r>
      <w:r w:rsidRPr="006E5B68">
        <w:rPr>
          <w:sz w:val="20"/>
          <w:szCs w:val="20"/>
        </w:rPr>
        <w:tab/>
      </w:r>
      <w:r w:rsidRPr="006E5B68">
        <w:rPr>
          <w:sz w:val="20"/>
          <w:szCs w:val="20"/>
        </w:rPr>
        <w:tab/>
      </w:r>
      <w:r w:rsidRPr="006E5B68">
        <w:rPr>
          <w:sz w:val="20"/>
          <w:szCs w:val="20"/>
        </w:rPr>
        <w:tab/>
        <w:t xml:space="preserve">    </w:t>
      </w:r>
      <w:r w:rsidRPr="00E2793D">
        <w:rPr>
          <w:rFonts w:asciiTheme="minorHAnsi" w:hAnsiTheme="minorHAnsi" w:cstheme="minorHAnsi"/>
          <w:sz w:val="20"/>
          <w:szCs w:val="20"/>
        </w:rPr>
        <w:t>data, podpis</w:t>
      </w:r>
    </w:p>
    <w:p w:rsidR="00034751" w:rsidRDefault="00034751" w:rsidP="006E5B68">
      <w:pPr>
        <w:pStyle w:val="Nagwek1"/>
      </w:pPr>
    </w:p>
    <w:sectPr w:rsidR="00034751">
      <w:pgSz w:w="11906" w:h="16838"/>
      <w:pgMar w:top="892" w:right="1414" w:bottom="29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4.75pt;visibility:visible;mso-wrap-style:square" o:bullet="t">
        <v:imagedata r:id="rId1" o:title=""/>
      </v:shape>
    </w:pict>
  </w:numPicBullet>
  <w:abstractNum w:abstractNumId="0" w15:restartNumberingAfterBreak="0">
    <w:nsid w:val="0D145870"/>
    <w:multiLevelType w:val="hybridMultilevel"/>
    <w:tmpl w:val="FC109478"/>
    <w:lvl w:ilvl="0" w:tplc="3B583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43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608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36F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0D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2C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C02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0B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C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7417F3"/>
    <w:multiLevelType w:val="hybridMultilevel"/>
    <w:tmpl w:val="EDE8842A"/>
    <w:lvl w:ilvl="0" w:tplc="C0FC2862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6E22A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E87AF0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34252A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F810C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805632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6ADFA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38C7D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329E34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62F56"/>
    <w:multiLevelType w:val="hybridMultilevel"/>
    <w:tmpl w:val="F82A2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C5EAA"/>
    <w:multiLevelType w:val="hybridMultilevel"/>
    <w:tmpl w:val="F45AD65C"/>
    <w:lvl w:ilvl="0" w:tplc="324C0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4C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C639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2B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A6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094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B4C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81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CE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7F0CF1"/>
    <w:multiLevelType w:val="hybridMultilevel"/>
    <w:tmpl w:val="DF2AF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45CFB"/>
    <w:multiLevelType w:val="hybridMultilevel"/>
    <w:tmpl w:val="B57A9CD6"/>
    <w:lvl w:ilvl="0" w:tplc="3CA052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9838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85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B82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EB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46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305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EC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0AF7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5823F33"/>
    <w:multiLevelType w:val="hybridMultilevel"/>
    <w:tmpl w:val="959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E56C2"/>
    <w:multiLevelType w:val="hybridMultilevel"/>
    <w:tmpl w:val="3F7ABBDC"/>
    <w:lvl w:ilvl="0" w:tplc="5A6439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6AD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E8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80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8F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C6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4F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A6F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EC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F6566F7"/>
    <w:multiLevelType w:val="hybridMultilevel"/>
    <w:tmpl w:val="BF8E636E"/>
    <w:lvl w:ilvl="0" w:tplc="DD102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9AB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0E2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46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450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D41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AC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C7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E4A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B804A40"/>
    <w:multiLevelType w:val="hybridMultilevel"/>
    <w:tmpl w:val="7BC47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56FB7"/>
    <w:multiLevelType w:val="hybridMultilevel"/>
    <w:tmpl w:val="F14CB8E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7E14D73"/>
    <w:multiLevelType w:val="hybridMultilevel"/>
    <w:tmpl w:val="01B841AE"/>
    <w:lvl w:ilvl="0" w:tplc="FCFE41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61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AD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29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AF1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EE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525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2B2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6D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CCE2FD8"/>
    <w:multiLevelType w:val="hybridMultilevel"/>
    <w:tmpl w:val="2FAE9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51"/>
    <w:rsid w:val="00034751"/>
    <w:rsid w:val="000540F4"/>
    <w:rsid w:val="00176BEF"/>
    <w:rsid w:val="00642793"/>
    <w:rsid w:val="006E5B68"/>
    <w:rsid w:val="008A6DD0"/>
    <w:rsid w:val="00AB2927"/>
    <w:rsid w:val="00B04ACB"/>
    <w:rsid w:val="00B56348"/>
    <w:rsid w:val="00BC4C12"/>
    <w:rsid w:val="00E2793D"/>
    <w:rsid w:val="00F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A17DC-CBA6-4A3C-84C7-9A30C66F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5" w:line="258" w:lineRule="auto"/>
      <w:ind w:left="10" w:right="2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2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642793"/>
    <w:pPr>
      <w:ind w:left="720"/>
      <w:contextualSpacing/>
    </w:pPr>
  </w:style>
  <w:style w:type="paragraph" w:styleId="Bezodstpw">
    <w:name w:val="No Spacing"/>
    <w:uiPriority w:val="1"/>
    <w:qFormat/>
    <w:rsid w:val="006E5B68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B6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2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.skrzyszow.pl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Kucharska</dc:creator>
  <cp:keywords/>
  <cp:lastModifiedBy>Ewelina</cp:lastModifiedBy>
  <cp:revision>7</cp:revision>
  <cp:lastPrinted>2025-03-13T11:49:00Z</cp:lastPrinted>
  <dcterms:created xsi:type="dcterms:W3CDTF">2025-03-13T13:49:00Z</dcterms:created>
  <dcterms:modified xsi:type="dcterms:W3CDTF">2025-03-14T07:11:00Z</dcterms:modified>
</cp:coreProperties>
</file>