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B3" w:rsidRPr="006C489E" w:rsidRDefault="002C36B3" w:rsidP="002C36B3">
      <w:pPr>
        <w:rPr>
          <w:rFonts w:ascii="Times New Roman" w:eastAsia="Times New Roman" w:hAnsi="Times New Roman"/>
          <w:b/>
          <w:sz w:val="24"/>
          <w:szCs w:val="24"/>
        </w:rPr>
      </w:pPr>
      <w:r w:rsidRPr="006C489E">
        <w:rPr>
          <w:rFonts w:ascii="Times New Roman" w:eastAsia="Times New Roman" w:hAnsi="Times New Roman"/>
          <w:b/>
          <w:sz w:val="24"/>
          <w:szCs w:val="24"/>
        </w:rPr>
        <w:t>KLAUZULA</w:t>
      </w:r>
      <w:r w:rsidR="00646A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C489E">
        <w:rPr>
          <w:rFonts w:ascii="Times New Roman" w:eastAsia="Times New Roman" w:hAnsi="Times New Roman"/>
          <w:b/>
          <w:sz w:val="24"/>
          <w:szCs w:val="24"/>
        </w:rPr>
        <w:t>INFORMACYJNA</w:t>
      </w:r>
      <w:r w:rsidR="00646A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C489E">
        <w:rPr>
          <w:rFonts w:ascii="Times New Roman" w:eastAsia="Times New Roman" w:hAnsi="Times New Roman"/>
          <w:b/>
          <w:sz w:val="24"/>
          <w:szCs w:val="24"/>
        </w:rPr>
        <w:t>O</w:t>
      </w:r>
      <w:r w:rsidR="00646A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C489E">
        <w:rPr>
          <w:rFonts w:ascii="Times New Roman" w:eastAsia="Times New Roman" w:hAnsi="Times New Roman"/>
          <w:b/>
          <w:sz w:val="24"/>
          <w:szCs w:val="24"/>
        </w:rPr>
        <w:t>PRZETWARZANIU</w:t>
      </w:r>
      <w:r w:rsidR="00646A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C489E">
        <w:rPr>
          <w:rFonts w:ascii="Times New Roman" w:eastAsia="Times New Roman" w:hAnsi="Times New Roman"/>
          <w:b/>
          <w:sz w:val="24"/>
          <w:szCs w:val="24"/>
        </w:rPr>
        <w:t>DANYCH OSOBOWYCH</w:t>
      </w:r>
    </w:p>
    <w:p w:rsidR="000D3792" w:rsidRPr="006C489E" w:rsidRDefault="00646AB0" w:rsidP="002C36B3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</w:t>
      </w:r>
      <w:r w:rsidR="000D3792" w:rsidRPr="006C489E">
        <w:rPr>
          <w:rFonts w:ascii="Times New Roman" w:eastAsia="Times New Roman" w:hAnsi="Times New Roman"/>
          <w:b/>
          <w:sz w:val="24"/>
          <w:szCs w:val="24"/>
        </w:rPr>
        <w:t>ZADANIA PUBLICZNE- OFERENT</w:t>
      </w:r>
    </w:p>
    <w:p w:rsidR="002C36B3" w:rsidRPr="006C489E" w:rsidRDefault="002C36B3" w:rsidP="002C36B3">
      <w:pPr>
        <w:spacing w:before="120" w:after="120" w:line="240" w:lineRule="atLeast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00773217"/>
      <w:r w:rsidRPr="006C489E">
        <w:rPr>
          <w:rFonts w:ascii="Times New Roman" w:eastAsia="Times New Roman" w:hAnsi="Times New Roman"/>
          <w:sz w:val="24"/>
          <w:szCs w:val="24"/>
        </w:rPr>
        <w:t>Zgodnie z art. 13 ust. 1–2</w:t>
      </w:r>
      <w:r w:rsidR="00646A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489E">
        <w:rPr>
          <w:rFonts w:ascii="Times New Roman" w:eastAsia="Times New Roman" w:hAnsi="Times New Roman"/>
          <w:sz w:val="24"/>
          <w:szCs w:val="24"/>
        </w:rPr>
        <w:t>rozporządzenia Parlamentu Europejskiego i Rady (UE) 2016/679</w:t>
      </w:r>
      <w:r w:rsidR="00646AB0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53132D" w:rsidRPr="006C48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489E">
        <w:rPr>
          <w:rFonts w:ascii="Times New Roman" w:eastAsia="Times New Roman" w:hAnsi="Times New Roman"/>
          <w:sz w:val="24"/>
          <w:szCs w:val="24"/>
        </w:rPr>
        <w:t>z 27.04.2016 r. w sprawie ochrony osób fizycznych w związku z przetwarzaniem danych osobowych</w:t>
      </w:r>
      <w:r w:rsidR="006C48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489E">
        <w:rPr>
          <w:rFonts w:ascii="Times New Roman" w:eastAsia="Times New Roman" w:hAnsi="Times New Roman"/>
          <w:sz w:val="24"/>
          <w:szCs w:val="24"/>
        </w:rPr>
        <w:t xml:space="preserve">i w sprawie swobodnego przepływu takich danych oraz uchylenia dyrektywy 95/46/WE (Rozporządzenie RODO) (Dz. Urz. UE L 119, s. 1), informujemy, że: </w:t>
      </w:r>
      <w:bookmarkEnd w:id="0"/>
    </w:p>
    <w:p w:rsidR="006C489E" w:rsidRPr="006C489E" w:rsidRDefault="002C36B3" w:rsidP="00736BEB">
      <w:pPr>
        <w:pStyle w:val="HTML-wstpniesformatowany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89E">
        <w:rPr>
          <w:rFonts w:ascii="Times New Roman" w:hAnsi="Times New Roman" w:cs="Times New Roman"/>
          <w:color w:val="000000"/>
          <w:sz w:val="24"/>
          <w:szCs w:val="24"/>
        </w:rPr>
        <w:t xml:space="preserve">Informujemy, że </w:t>
      </w:r>
      <w:r w:rsidR="0053132D" w:rsidRPr="006C489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C489E">
        <w:rPr>
          <w:rFonts w:ascii="Times New Roman" w:hAnsi="Times New Roman" w:cs="Times New Roman"/>
          <w:color w:val="000000"/>
          <w:sz w:val="24"/>
          <w:szCs w:val="24"/>
        </w:rPr>
        <w:t>dministratorem Państwa danych osobowych jest Gmina Skrzyszów reprezentowana prz</w:t>
      </w:r>
      <w:r w:rsidR="0053132D" w:rsidRPr="006C489E">
        <w:rPr>
          <w:rFonts w:ascii="Times New Roman" w:hAnsi="Times New Roman" w:cs="Times New Roman"/>
          <w:color w:val="000000"/>
          <w:sz w:val="24"/>
          <w:szCs w:val="24"/>
        </w:rPr>
        <w:t>ez Wójta Gminy z siedzibą: 33-156 Skrzyszów 642.</w:t>
      </w:r>
    </w:p>
    <w:p w:rsidR="006C489E" w:rsidRPr="006C489E" w:rsidRDefault="00736BEB" w:rsidP="00363D29">
      <w:pPr>
        <w:pStyle w:val="HTML-wstpniesformatowany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89E">
        <w:rPr>
          <w:rFonts w:ascii="Times New Roman" w:hAnsi="Times New Roman" w:cs="Times New Roman"/>
          <w:sz w:val="24"/>
          <w:szCs w:val="24"/>
        </w:rPr>
        <w:t xml:space="preserve">Jeśli mają Państwo pytania dotyczące sposobu i zakresu przetwarzania </w:t>
      </w:r>
      <w:r w:rsidR="0053132D" w:rsidRPr="006C489E">
        <w:rPr>
          <w:rFonts w:ascii="Times New Roman" w:hAnsi="Times New Roman" w:cs="Times New Roman"/>
          <w:sz w:val="24"/>
          <w:szCs w:val="24"/>
        </w:rPr>
        <w:t>Państwa</w:t>
      </w:r>
      <w:r w:rsidR="00646AB0">
        <w:rPr>
          <w:rFonts w:ascii="Times New Roman" w:hAnsi="Times New Roman" w:cs="Times New Roman"/>
          <w:sz w:val="24"/>
          <w:szCs w:val="24"/>
        </w:rPr>
        <w:t xml:space="preserve"> </w:t>
      </w:r>
      <w:r w:rsidRPr="006C489E">
        <w:rPr>
          <w:rFonts w:ascii="Times New Roman" w:hAnsi="Times New Roman" w:cs="Times New Roman"/>
          <w:sz w:val="24"/>
          <w:szCs w:val="24"/>
        </w:rPr>
        <w:t>danych osobowych</w:t>
      </w:r>
      <w:r w:rsidR="00646AB0">
        <w:rPr>
          <w:rFonts w:ascii="Times New Roman" w:hAnsi="Times New Roman" w:cs="Times New Roman"/>
          <w:sz w:val="24"/>
          <w:szCs w:val="24"/>
        </w:rPr>
        <w:t xml:space="preserve"> </w:t>
      </w:r>
      <w:r w:rsidRPr="006C489E">
        <w:rPr>
          <w:rFonts w:ascii="Times New Roman" w:hAnsi="Times New Roman" w:cs="Times New Roman"/>
          <w:sz w:val="24"/>
          <w:szCs w:val="24"/>
        </w:rPr>
        <w:t>w zakresie działania Gminy Skrzyszów, a także przysługujących Pani/Panu uprawnień,</w:t>
      </w:r>
      <w:r w:rsidR="0053132D" w:rsidRPr="006C489E">
        <w:rPr>
          <w:rFonts w:ascii="Times New Roman" w:hAnsi="Times New Roman" w:cs="Times New Roman"/>
          <w:sz w:val="24"/>
          <w:szCs w:val="24"/>
        </w:rPr>
        <w:t xml:space="preserve"> może się Pani/Pan skontaktować </w:t>
      </w:r>
      <w:r w:rsidRPr="006C489E">
        <w:rPr>
          <w:rFonts w:ascii="Times New Roman" w:hAnsi="Times New Roman" w:cs="Times New Roman"/>
          <w:sz w:val="24"/>
          <w:szCs w:val="24"/>
        </w:rPr>
        <w:t>si</w:t>
      </w:r>
      <w:bookmarkStart w:id="1" w:name="_GoBack"/>
      <w:bookmarkEnd w:id="1"/>
      <w:r w:rsidRPr="006C489E">
        <w:rPr>
          <w:rFonts w:ascii="Times New Roman" w:hAnsi="Times New Roman" w:cs="Times New Roman"/>
          <w:sz w:val="24"/>
          <w:szCs w:val="24"/>
        </w:rPr>
        <w:t>ę z Inspektorem O</w:t>
      </w:r>
      <w:r w:rsidR="006C489E">
        <w:rPr>
          <w:rFonts w:ascii="Times New Roman" w:hAnsi="Times New Roman" w:cs="Times New Roman"/>
          <w:sz w:val="24"/>
          <w:szCs w:val="24"/>
        </w:rPr>
        <w:t>chrony Danych Osobowych w Gminie</w:t>
      </w:r>
      <w:r w:rsidR="00450BE7" w:rsidRPr="006C489E">
        <w:rPr>
          <w:rFonts w:ascii="Times New Roman" w:hAnsi="Times New Roman" w:cs="Times New Roman"/>
          <w:sz w:val="24"/>
          <w:szCs w:val="24"/>
        </w:rPr>
        <w:t xml:space="preserve"> </w:t>
      </w:r>
      <w:r w:rsidRPr="006C489E">
        <w:rPr>
          <w:rFonts w:ascii="Times New Roman" w:hAnsi="Times New Roman" w:cs="Times New Roman"/>
          <w:sz w:val="24"/>
          <w:szCs w:val="24"/>
        </w:rPr>
        <w:t>za pomocą adresu: </w:t>
      </w:r>
      <w:hyperlink r:id="rId9" w:history="1">
        <w:r w:rsidRPr="006C489E">
          <w:rPr>
            <w:rStyle w:val="Hipercze"/>
            <w:rFonts w:ascii="Times New Roman" w:hAnsi="Times New Roman" w:cs="Times New Roman"/>
            <w:sz w:val="24"/>
            <w:szCs w:val="24"/>
          </w:rPr>
          <w:t>iod@ug.skrzyszow.pl</w:t>
        </w:r>
      </w:hyperlink>
      <w:r w:rsidR="0053132D" w:rsidRPr="006C489E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53132D" w:rsidRPr="006C489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lub listownie pisząc na adres Administratora</w:t>
      </w:r>
      <w:r w:rsidR="006C489E" w:rsidRPr="006C48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489E" w:rsidRPr="006C489E" w:rsidRDefault="00363D29" w:rsidP="0053132D">
      <w:pPr>
        <w:pStyle w:val="HTML-wstpniesformatowany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89E">
        <w:rPr>
          <w:rFonts w:ascii="Times New Roman" w:hAnsi="Times New Roman" w:cs="Times New Roman"/>
          <w:color w:val="000000"/>
          <w:sz w:val="24"/>
          <w:szCs w:val="24"/>
        </w:rPr>
        <w:t>Państwa dane osobowe będą przetwarzane przez Administratora w celu zebrania ofert</w:t>
      </w:r>
      <w:r w:rsidR="00646A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53132D" w:rsidRPr="006C4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6AB0">
        <w:rPr>
          <w:rFonts w:ascii="Times New Roman" w:hAnsi="Times New Roman" w:cs="Times New Roman"/>
          <w:color w:val="000000"/>
          <w:sz w:val="24"/>
          <w:szCs w:val="24"/>
        </w:rPr>
        <w:t>i </w:t>
      </w:r>
      <w:r w:rsidRPr="006C489E">
        <w:rPr>
          <w:rFonts w:ascii="Times New Roman" w:hAnsi="Times New Roman" w:cs="Times New Roman"/>
          <w:color w:val="000000"/>
          <w:sz w:val="24"/>
          <w:szCs w:val="24"/>
        </w:rPr>
        <w:t xml:space="preserve">rozstrzygnięcia konkursu na realizację zadań publicznych Gminy Skrzyszów w 2026r. </w:t>
      </w:r>
    </w:p>
    <w:p w:rsidR="006C489E" w:rsidRPr="006C489E" w:rsidRDefault="00736BEB" w:rsidP="0053132D">
      <w:pPr>
        <w:pStyle w:val="HTML-wstpniesformatowany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89E">
        <w:rPr>
          <w:rFonts w:ascii="Times New Roman" w:hAnsi="Times New Roman" w:cs="Times New Roman"/>
          <w:sz w:val="24"/>
          <w:szCs w:val="24"/>
        </w:rPr>
        <w:t>Podstawą prawną zbierania</w:t>
      </w:r>
      <w:r w:rsidR="0053132D" w:rsidRPr="006C489E">
        <w:rPr>
          <w:rFonts w:ascii="Times New Roman" w:hAnsi="Times New Roman" w:cs="Times New Roman"/>
          <w:sz w:val="24"/>
          <w:szCs w:val="24"/>
        </w:rPr>
        <w:t xml:space="preserve"> Państwa</w:t>
      </w:r>
      <w:r w:rsidRPr="006C489E">
        <w:rPr>
          <w:rFonts w:ascii="Times New Roman" w:hAnsi="Times New Roman" w:cs="Times New Roman"/>
          <w:sz w:val="24"/>
          <w:szCs w:val="24"/>
        </w:rPr>
        <w:t xml:space="preserve"> danych osobowych jest art. 6 ust. 1 lit. c)</w:t>
      </w:r>
      <w:r w:rsidR="00450BE7" w:rsidRPr="006C489E">
        <w:rPr>
          <w:rFonts w:ascii="Times New Roman" w:hAnsi="Times New Roman" w:cs="Times New Roman"/>
          <w:sz w:val="24"/>
          <w:szCs w:val="24"/>
        </w:rPr>
        <w:t xml:space="preserve"> Rozporządzenia RODO-</w:t>
      </w:r>
      <w:r w:rsidRPr="006C489E">
        <w:rPr>
          <w:rFonts w:ascii="Times New Roman" w:hAnsi="Times New Roman" w:cs="Times New Roman"/>
          <w:sz w:val="24"/>
          <w:szCs w:val="24"/>
        </w:rPr>
        <w:t xml:space="preserve"> przetwarzanie jest niezbędne do wypełnienia </w:t>
      </w:r>
      <w:r w:rsidR="00646AB0">
        <w:rPr>
          <w:rFonts w:ascii="Times New Roman" w:hAnsi="Times New Roman" w:cs="Times New Roman"/>
          <w:sz w:val="24"/>
          <w:szCs w:val="24"/>
        </w:rPr>
        <w:t>obowiązku prawnego ciążącego na </w:t>
      </w:r>
      <w:r w:rsidRPr="006C489E">
        <w:rPr>
          <w:rFonts w:ascii="Times New Roman" w:hAnsi="Times New Roman" w:cs="Times New Roman"/>
          <w:sz w:val="24"/>
          <w:szCs w:val="24"/>
        </w:rPr>
        <w:t>administratorze i</w:t>
      </w:r>
      <w:r w:rsidR="00450BE7" w:rsidRPr="006C489E">
        <w:rPr>
          <w:rFonts w:ascii="Times New Roman" w:hAnsi="Times New Roman" w:cs="Times New Roman"/>
          <w:sz w:val="24"/>
          <w:szCs w:val="24"/>
        </w:rPr>
        <w:t xml:space="preserve"> art. 6 ust. 1 lit. e) Rozporządzenia RODO</w:t>
      </w:r>
      <w:r w:rsidRPr="006C489E">
        <w:rPr>
          <w:rFonts w:ascii="Times New Roman" w:hAnsi="Times New Roman" w:cs="Times New Roman"/>
          <w:sz w:val="24"/>
          <w:szCs w:val="24"/>
        </w:rPr>
        <w:t xml:space="preserve"> </w:t>
      </w:r>
      <w:r w:rsidR="00450BE7" w:rsidRPr="006C489E">
        <w:rPr>
          <w:rFonts w:ascii="Times New Roman" w:hAnsi="Times New Roman" w:cs="Times New Roman"/>
          <w:sz w:val="24"/>
          <w:szCs w:val="24"/>
        </w:rPr>
        <w:t>-</w:t>
      </w:r>
      <w:r w:rsidRPr="006C489E">
        <w:rPr>
          <w:rFonts w:ascii="Times New Roman" w:hAnsi="Times New Roman" w:cs="Times New Roman"/>
          <w:sz w:val="24"/>
          <w:szCs w:val="24"/>
        </w:rPr>
        <w:t xml:space="preserve"> </w:t>
      </w:r>
      <w:r w:rsidR="00646AB0">
        <w:rPr>
          <w:rFonts w:ascii="Times New Roman" w:hAnsi="Times New Roman" w:cs="Times New Roman"/>
          <w:sz w:val="24"/>
          <w:szCs w:val="24"/>
        </w:rPr>
        <w:t>przetwarzanie jest niezbędne do </w:t>
      </w:r>
      <w:r w:rsidRPr="006C489E">
        <w:rPr>
          <w:rFonts w:ascii="Times New Roman" w:hAnsi="Times New Roman" w:cs="Times New Roman"/>
          <w:sz w:val="24"/>
          <w:szCs w:val="24"/>
        </w:rPr>
        <w:t>wykonania zadania realizowanego w interesie publicznym lub w ramach</w:t>
      </w:r>
      <w:r w:rsidR="00450BE7" w:rsidRPr="006C489E">
        <w:rPr>
          <w:rFonts w:ascii="Times New Roman" w:hAnsi="Times New Roman" w:cs="Times New Roman"/>
          <w:sz w:val="24"/>
          <w:szCs w:val="24"/>
        </w:rPr>
        <w:t xml:space="preserve"> sprawowania władzy publicznej powierzonej Administratorowi,</w:t>
      </w:r>
      <w:r w:rsidRPr="006C489E">
        <w:rPr>
          <w:rFonts w:ascii="Times New Roman" w:hAnsi="Times New Roman" w:cs="Times New Roman"/>
          <w:sz w:val="24"/>
          <w:szCs w:val="24"/>
        </w:rPr>
        <w:t xml:space="preserve"> w związku z przepisami Ustawy z dnia 24 kwietnia</w:t>
      </w:r>
      <w:r w:rsidR="00646AB0">
        <w:rPr>
          <w:rFonts w:ascii="Times New Roman" w:hAnsi="Times New Roman" w:cs="Times New Roman"/>
          <w:sz w:val="24"/>
          <w:szCs w:val="24"/>
        </w:rPr>
        <w:t xml:space="preserve">      </w:t>
      </w:r>
      <w:r w:rsidR="00450BE7" w:rsidRPr="006C489E">
        <w:rPr>
          <w:rFonts w:ascii="Times New Roman" w:hAnsi="Times New Roman" w:cs="Times New Roman"/>
          <w:sz w:val="24"/>
          <w:szCs w:val="24"/>
        </w:rPr>
        <w:t xml:space="preserve"> </w:t>
      </w:r>
      <w:r w:rsidRPr="006C489E">
        <w:rPr>
          <w:rFonts w:ascii="Times New Roman" w:hAnsi="Times New Roman" w:cs="Times New Roman"/>
          <w:sz w:val="24"/>
          <w:szCs w:val="24"/>
        </w:rPr>
        <w:t xml:space="preserve">2003 r. o działalności pożytku publicznego i o wolontariacie (tj. Dz. U. z 2024 r. poz. 1491)., </w:t>
      </w:r>
    </w:p>
    <w:p w:rsidR="006C489E" w:rsidRPr="006C489E" w:rsidRDefault="00736BEB" w:rsidP="002C36B3">
      <w:pPr>
        <w:pStyle w:val="HTML-wstpniesformatowany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89E">
        <w:rPr>
          <w:rFonts w:ascii="Times New Roman" w:hAnsi="Times New Roman" w:cs="Times New Roman"/>
          <w:sz w:val="24"/>
          <w:szCs w:val="24"/>
        </w:rPr>
        <w:t xml:space="preserve">Podając dane dodatkowe (nieobowiązkowe) traktujemy takie zachowanie jako wyraźne działanie potwierdzające, zgodę, zgodnie z art. 6 ust. 1 lit a) RODO, na ich przetwarzanie dla potrzeb niezbędnych do załatwienia </w:t>
      </w:r>
      <w:r w:rsidR="0053132D" w:rsidRPr="006C489E">
        <w:rPr>
          <w:rFonts w:ascii="Times New Roman" w:hAnsi="Times New Roman" w:cs="Times New Roman"/>
          <w:sz w:val="24"/>
          <w:szCs w:val="24"/>
        </w:rPr>
        <w:t>Państwa</w:t>
      </w:r>
      <w:r w:rsidR="00646AB0">
        <w:rPr>
          <w:rFonts w:ascii="Times New Roman" w:hAnsi="Times New Roman" w:cs="Times New Roman"/>
          <w:sz w:val="24"/>
          <w:szCs w:val="24"/>
        </w:rPr>
        <w:t xml:space="preserve"> </w:t>
      </w:r>
      <w:r w:rsidRPr="006C489E">
        <w:rPr>
          <w:rFonts w:ascii="Times New Roman" w:hAnsi="Times New Roman" w:cs="Times New Roman"/>
          <w:sz w:val="24"/>
          <w:szCs w:val="24"/>
        </w:rPr>
        <w:t xml:space="preserve">sprawy. </w:t>
      </w:r>
    </w:p>
    <w:p w:rsidR="006C489E" w:rsidRPr="006C489E" w:rsidRDefault="002C36B3" w:rsidP="002C36B3">
      <w:pPr>
        <w:pStyle w:val="HTML-wstpniesformatowany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89E">
        <w:rPr>
          <w:rFonts w:ascii="Times New Roman" w:hAnsi="Times New Roman" w:cs="Times New Roman"/>
          <w:color w:val="000000"/>
          <w:sz w:val="24"/>
          <w:szCs w:val="24"/>
        </w:rPr>
        <w:t xml:space="preserve">Państwa dane osobowe mogą być przekazane </w:t>
      </w:r>
      <w:r w:rsidR="00363D29" w:rsidRPr="006C489E">
        <w:rPr>
          <w:rFonts w:ascii="Times New Roman" w:hAnsi="Times New Roman" w:cs="Times New Roman"/>
          <w:color w:val="000000"/>
          <w:sz w:val="24"/>
          <w:szCs w:val="24"/>
        </w:rPr>
        <w:t>jedynie</w:t>
      </w:r>
      <w:r w:rsidRPr="006C489E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Pr="006C489E">
        <w:rPr>
          <w:rFonts w:ascii="Times New Roman" w:hAnsi="Times New Roman" w:cs="Times New Roman"/>
          <w:sz w:val="24"/>
          <w:szCs w:val="24"/>
        </w:rPr>
        <w:t>podmiotów upoważnionych</w:t>
      </w:r>
      <w:r w:rsidR="00646AB0">
        <w:rPr>
          <w:rFonts w:ascii="Times New Roman" w:hAnsi="Times New Roman" w:cs="Times New Roman"/>
          <w:sz w:val="24"/>
          <w:szCs w:val="24"/>
        </w:rPr>
        <w:t xml:space="preserve"> na </w:t>
      </w:r>
      <w:r w:rsidRPr="006C489E">
        <w:rPr>
          <w:rFonts w:ascii="Times New Roman" w:hAnsi="Times New Roman" w:cs="Times New Roman"/>
          <w:sz w:val="24"/>
          <w:szCs w:val="24"/>
        </w:rPr>
        <w:t>podstawie zawartych umów powierzenia oraz uprawnionych</w:t>
      </w:r>
      <w:r w:rsidR="00646AB0">
        <w:rPr>
          <w:rFonts w:ascii="Times New Roman" w:hAnsi="Times New Roman" w:cs="Times New Roman"/>
          <w:sz w:val="24"/>
          <w:szCs w:val="24"/>
        </w:rPr>
        <w:t xml:space="preserve"> </w:t>
      </w:r>
      <w:r w:rsidRPr="006C489E">
        <w:rPr>
          <w:rFonts w:ascii="Times New Roman" w:hAnsi="Times New Roman" w:cs="Times New Roman"/>
          <w:sz w:val="24"/>
          <w:szCs w:val="24"/>
        </w:rPr>
        <w:t>na mocy</w:t>
      </w:r>
      <w:r w:rsidR="006C489E" w:rsidRPr="006C489E">
        <w:rPr>
          <w:rFonts w:ascii="Times New Roman" w:hAnsi="Times New Roman" w:cs="Times New Roman"/>
          <w:sz w:val="24"/>
          <w:szCs w:val="24"/>
        </w:rPr>
        <w:t xml:space="preserve"> obowiązujących przepisów prawa.</w:t>
      </w:r>
    </w:p>
    <w:p w:rsidR="006C489E" w:rsidRPr="006C489E" w:rsidRDefault="002C36B3" w:rsidP="00363D29">
      <w:pPr>
        <w:pStyle w:val="HTML-wstpniesformatowany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89E">
        <w:rPr>
          <w:rFonts w:ascii="Times New Roman" w:hAnsi="Times New Roman" w:cs="Times New Roman"/>
          <w:color w:val="000000"/>
          <w:sz w:val="24"/>
          <w:szCs w:val="24"/>
        </w:rPr>
        <w:t xml:space="preserve">Posiadają Państwo </w:t>
      </w:r>
      <w:r w:rsidRPr="006C489E">
        <w:rPr>
          <w:rFonts w:ascii="Times New Roman" w:hAnsi="Times New Roman" w:cs="Times New Roman"/>
          <w:sz w:val="24"/>
          <w:szCs w:val="24"/>
        </w:rPr>
        <w:t>prawo dostępu do treści swoich danych oraz prawo ich sprostowania, usunięcia, ograniczenia przetwarza</w:t>
      </w:r>
      <w:r w:rsidR="00363D29" w:rsidRPr="006C489E">
        <w:rPr>
          <w:rFonts w:ascii="Times New Roman" w:hAnsi="Times New Roman" w:cs="Times New Roman"/>
          <w:sz w:val="24"/>
          <w:szCs w:val="24"/>
        </w:rPr>
        <w:t>nia, prawo wniesienia sprzeciwu. W przypadku przetwarzania danych na podstawie udzielonej uprzednio zgody mają Państwo</w:t>
      </w:r>
      <w:r w:rsidRPr="006C489E">
        <w:rPr>
          <w:rFonts w:ascii="Times New Roman" w:hAnsi="Times New Roman" w:cs="Times New Roman"/>
          <w:sz w:val="24"/>
          <w:szCs w:val="24"/>
        </w:rPr>
        <w:t xml:space="preserve"> prawo do cofnięcia zgody</w:t>
      </w:r>
      <w:r w:rsidR="00646AB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3132D" w:rsidRPr="006C489E">
        <w:rPr>
          <w:rFonts w:ascii="Times New Roman" w:hAnsi="Times New Roman" w:cs="Times New Roman"/>
          <w:sz w:val="24"/>
          <w:szCs w:val="24"/>
        </w:rPr>
        <w:t xml:space="preserve"> </w:t>
      </w:r>
      <w:r w:rsidRPr="006C489E">
        <w:rPr>
          <w:rFonts w:ascii="Times New Roman" w:hAnsi="Times New Roman" w:cs="Times New Roman"/>
          <w:sz w:val="24"/>
          <w:szCs w:val="24"/>
        </w:rPr>
        <w:t>w dowolnym momencie, bez wpływu na przetwarzanie danych przed cofnięciem zgody.</w:t>
      </w:r>
    </w:p>
    <w:p w:rsidR="006C489E" w:rsidRPr="006C489E" w:rsidRDefault="00363D29" w:rsidP="006C489E">
      <w:pPr>
        <w:pStyle w:val="HTML-wstpniesformatowany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89E">
        <w:rPr>
          <w:rFonts w:ascii="Times New Roman" w:hAnsi="Times New Roman" w:cs="Times New Roman"/>
          <w:sz w:val="24"/>
          <w:szCs w:val="24"/>
        </w:rPr>
        <w:t>Państwa dane osobowe będą przechowywane do czasu zakończenia umowy cywilno-prawnej,</w:t>
      </w:r>
      <w:r w:rsidR="00646AB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50BE7" w:rsidRPr="006C489E">
        <w:rPr>
          <w:rFonts w:ascii="Times New Roman" w:hAnsi="Times New Roman" w:cs="Times New Roman"/>
          <w:sz w:val="24"/>
          <w:szCs w:val="24"/>
        </w:rPr>
        <w:t xml:space="preserve">i </w:t>
      </w:r>
      <w:r w:rsidRPr="006C489E">
        <w:rPr>
          <w:rFonts w:ascii="Times New Roman" w:hAnsi="Times New Roman" w:cs="Times New Roman"/>
          <w:sz w:val="24"/>
          <w:szCs w:val="24"/>
        </w:rPr>
        <w:t>rozliczenia projektu. Po spełnieniu celu, dla którego dane zostały zebrane, mogą one być przechowywane jedynie w celach archiwalnych, przez okres, który wyznaczony został przede wszystkim na podstawie rozporządzenia Prezesa Rady Ministrów w sprawie instrukcji kancelaryjnej, jednolitych rzeczowych wykazów akt oraz ins</w:t>
      </w:r>
      <w:r w:rsidR="00646AB0">
        <w:rPr>
          <w:rFonts w:ascii="Times New Roman" w:hAnsi="Times New Roman" w:cs="Times New Roman"/>
          <w:sz w:val="24"/>
          <w:szCs w:val="24"/>
        </w:rPr>
        <w:t>trukcji w sprawie organizacji i </w:t>
      </w:r>
      <w:r w:rsidRPr="006C489E">
        <w:rPr>
          <w:rFonts w:ascii="Times New Roman" w:hAnsi="Times New Roman" w:cs="Times New Roman"/>
          <w:sz w:val="24"/>
          <w:szCs w:val="24"/>
        </w:rPr>
        <w:t xml:space="preserve">zakresu działania archiwów zakładowych, chyba że przepisy szczególne stanowią inaczej. </w:t>
      </w:r>
    </w:p>
    <w:p w:rsidR="006C489E" w:rsidRPr="006C489E" w:rsidRDefault="00363D29" w:rsidP="00363D29">
      <w:pPr>
        <w:pStyle w:val="HTML-wstpniesformatowany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89E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53132D" w:rsidRPr="006C489E">
        <w:rPr>
          <w:rFonts w:ascii="Times New Roman" w:hAnsi="Times New Roman" w:cs="Times New Roman"/>
          <w:sz w:val="24"/>
          <w:szCs w:val="24"/>
        </w:rPr>
        <w:t>Państwa</w:t>
      </w:r>
      <w:r w:rsidRPr="006C489E">
        <w:rPr>
          <w:rFonts w:ascii="Times New Roman" w:hAnsi="Times New Roman" w:cs="Times New Roman"/>
          <w:sz w:val="24"/>
          <w:szCs w:val="24"/>
        </w:rPr>
        <w:t xml:space="preserve"> danych osobowych osób fizycznych które są związane z podmiotami uczestniczącymi w konkursie, albo też są zaangażowane w realizację projektu stanowi wymóg ustawowy.</w:t>
      </w:r>
      <w:r w:rsidR="00646AB0">
        <w:rPr>
          <w:rFonts w:ascii="Times New Roman" w:hAnsi="Times New Roman" w:cs="Times New Roman"/>
          <w:sz w:val="24"/>
          <w:szCs w:val="24"/>
        </w:rPr>
        <w:t xml:space="preserve"> </w:t>
      </w:r>
      <w:r w:rsidRPr="006C489E">
        <w:rPr>
          <w:rFonts w:ascii="Times New Roman" w:hAnsi="Times New Roman" w:cs="Times New Roman"/>
          <w:sz w:val="24"/>
          <w:szCs w:val="24"/>
        </w:rPr>
        <w:t xml:space="preserve"> W przypadku, gdy nie </w:t>
      </w:r>
      <w:r w:rsidR="00450BE7" w:rsidRPr="006C489E">
        <w:rPr>
          <w:rFonts w:ascii="Times New Roman" w:hAnsi="Times New Roman" w:cs="Times New Roman"/>
          <w:sz w:val="24"/>
          <w:szCs w:val="24"/>
        </w:rPr>
        <w:t xml:space="preserve">zostaną </w:t>
      </w:r>
      <w:r w:rsidRPr="006C489E">
        <w:rPr>
          <w:rFonts w:ascii="Times New Roman" w:hAnsi="Times New Roman" w:cs="Times New Roman"/>
          <w:sz w:val="24"/>
          <w:szCs w:val="24"/>
        </w:rPr>
        <w:t>poda</w:t>
      </w:r>
      <w:r w:rsidR="00450BE7" w:rsidRPr="006C489E">
        <w:rPr>
          <w:rFonts w:ascii="Times New Roman" w:hAnsi="Times New Roman" w:cs="Times New Roman"/>
          <w:sz w:val="24"/>
          <w:szCs w:val="24"/>
        </w:rPr>
        <w:t>ne wymagane dane osobowe</w:t>
      </w:r>
      <w:r w:rsidRPr="006C489E">
        <w:rPr>
          <w:rFonts w:ascii="Times New Roman" w:hAnsi="Times New Roman" w:cs="Times New Roman"/>
          <w:sz w:val="24"/>
          <w:szCs w:val="24"/>
        </w:rPr>
        <w:t>, nie będziemy mogli zrealizować obowiązku ustawowego co może skutkować konsekwencjami przewidzianymi przepisami prawa tj. nierozpatrzeniem</w:t>
      </w:r>
      <w:r w:rsidR="00450BE7" w:rsidRPr="006C489E">
        <w:rPr>
          <w:rFonts w:ascii="Times New Roman" w:hAnsi="Times New Roman" w:cs="Times New Roman"/>
          <w:sz w:val="24"/>
          <w:szCs w:val="24"/>
        </w:rPr>
        <w:t xml:space="preserve"> Państwa</w:t>
      </w:r>
      <w:r w:rsidR="006C489E" w:rsidRPr="006C489E">
        <w:rPr>
          <w:rFonts w:ascii="Times New Roman" w:hAnsi="Times New Roman" w:cs="Times New Roman"/>
          <w:sz w:val="24"/>
          <w:szCs w:val="24"/>
        </w:rPr>
        <w:t xml:space="preserve"> wniosku. </w:t>
      </w:r>
      <w:r w:rsidRPr="006C489E">
        <w:rPr>
          <w:rFonts w:ascii="Times New Roman" w:hAnsi="Times New Roman" w:cs="Times New Roman"/>
          <w:sz w:val="24"/>
          <w:szCs w:val="24"/>
        </w:rPr>
        <w:t xml:space="preserve">Podanie danych dodatkowych (nieobowiązkowych), w zakresie nie wynikającym z przepisów prawa, jest dobrowolne. </w:t>
      </w:r>
    </w:p>
    <w:p w:rsidR="00363D29" w:rsidRPr="006C489E" w:rsidRDefault="00363D29" w:rsidP="006C489E">
      <w:pPr>
        <w:pStyle w:val="Default"/>
        <w:numPr>
          <w:ilvl w:val="0"/>
          <w:numId w:val="1"/>
        </w:numPr>
        <w:ind w:left="284"/>
        <w:jc w:val="both"/>
      </w:pPr>
      <w:r w:rsidRPr="006C489E">
        <w:t xml:space="preserve">W przypadku uznania, iż przetwarzanie </w:t>
      </w:r>
      <w:r w:rsidR="0053132D" w:rsidRPr="006C489E">
        <w:t xml:space="preserve">Państwa </w:t>
      </w:r>
      <w:r w:rsidRPr="006C489E">
        <w:t>danych osobowych narusza przepisy o ochronie danych osobowych, przysługuje prawo do wniesienia skargi do organu nadzorczego, którym jest Prezes Urzędu Ochrony Danych Osobowych, z siedzibą w Warszawie, przy ul. Stawki 2,</w:t>
      </w:r>
      <w:r w:rsidR="00646AB0">
        <w:t xml:space="preserve">           </w:t>
      </w:r>
      <w:r w:rsidR="00450BE7" w:rsidRPr="006C489E">
        <w:t xml:space="preserve"> </w:t>
      </w:r>
      <w:r w:rsidRPr="006C489E">
        <w:t xml:space="preserve">00-193 Warszawa. </w:t>
      </w:r>
    </w:p>
    <w:p w:rsidR="002C36B3" w:rsidRPr="006C489E" w:rsidRDefault="002C36B3" w:rsidP="002C36B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36B3" w:rsidRPr="006C489E" w:rsidRDefault="000D3792" w:rsidP="002C36B3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C489E">
        <w:rPr>
          <w:rFonts w:ascii="Times New Roman" w:eastAsia="Times New Roman" w:hAnsi="Times New Roman"/>
          <w:sz w:val="24"/>
          <w:szCs w:val="24"/>
        </w:rPr>
        <w:tab/>
      </w:r>
      <w:r w:rsidRPr="006C489E">
        <w:rPr>
          <w:rFonts w:ascii="Times New Roman" w:eastAsia="Times New Roman" w:hAnsi="Times New Roman"/>
          <w:sz w:val="24"/>
          <w:szCs w:val="24"/>
        </w:rPr>
        <w:tab/>
      </w:r>
      <w:r w:rsidRPr="006C489E">
        <w:rPr>
          <w:rFonts w:ascii="Times New Roman" w:eastAsia="Times New Roman" w:hAnsi="Times New Roman"/>
          <w:sz w:val="24"/>
          <w:szCs w:val="24"/>
        </w:rPr>
        <w:tab/>
      </w:r>
      <w:r w:rsidRPr="006C489E">
        <w:rPr>
          <w:rFonts w:ascii="Times New Roman" w:eastAsia="Times New Roman" w:hAnsi="Times New Roman"/>
          <w:sz w:val="24"/>
          <w:szCs w:val="24"/>
        </w:rPr>
        <w:tab/>
      </w:r>
      <w:r w:rsidRPr="006C489E">
        <w:rPr>
          <w:rFonts w:ascii="Times New Roman" w:eastAsia="Times New Roman" w:hAnsi="Times New Roman"/>
          <w:sz w:val="24"/>
          <w:szCs w:val="24"/>
        </w:rPr>
        <w:tab/>
      </w:r>
      <w:r w:rsidRPr="006C489E">
        <w:rPr>
          <w:rFonts w:ascii="Times New Roman" w:eastAsia="Times New Roman" w:hAnsi="Times New Roman"/>
          <w:sz w:val="24"/>
          <w:szCs w:val="24"/>
        </w:rPr>
        <w:tab/>
      </w:r>
      <w:r w:rsidRPr="006C489E">
        <w:rPr>
          <w:rFonts w:ascii="Times New Roman" w:eastAsia="Times New Roman" w:hAnsi="Times New Roman"/>
          <w:sz w:val="24"/>
          <w:szCs w:val="24"/>
        </w:rPr>
        <w:tab/>
      </w:r>
      <w:r w:rsidR="00646AB0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6C48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489E">
        <w:rPr>
          <w:rFonts w:ascii="Times New Roman" w:eastAsia="Times New Roman" w:hAnsi="Times New Roman"/>
          <w:b/>
          <w:sz w:val="24"/>
          <w:szCs w:val="24"/>
        </w:rPr>
        <w:t>Administrator Danych Osobowych</w:t>
      </w:r>
    </w:p>
    <w:sectPr w:rsidR="002C36B3" w:rsidRPr="006C489E" w:rsidSect="00623A15">
      <w:headerReference w:type="default" r:id="rId10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55" w:rsidRDefault="00BC7855">
      <w:pPr>
        <w:spacing w:after="0" w:line="240" w:lineRule="auto"/>
      </w:pPr>
      <w:r>
        <w:separator/>
      </w:r>
    </w:p>
  </w:endnote>
  <w:endnote w:type="continuationSeparator" w:id="0">
    <w:p w:rsidR="00BC7855" w:rsidRDefault="00BC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55" w:rsidRDefault="00BC7855">
      <w:pPr>
        <w:spacing w:after="0" w:line="240" w:lineRule="auto"/>
      </w:pPr>
      <w:r>
        <w:separator/>
      </w:r>
    </w:p>
  </w:footnote>
  <w:footnote w:type="continuationSeparator" w:id="0">
    <w:p w:rsidR="00BC7855" w:rsidRDefault="00BC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E7C" w:rsidRPr="00E54E7C" w:rsidRDefault="002C36B3">
    <w:pPr>
      <w:pStyle w:val="Nagwek"/>
      <w:rPr>
        <w:sz w:val="36"/>
        <w:szCs w:val="36"/>
      </w:rPr>
    </w:pPr>
    <w:r>
      <w:tab/>
    </w:r>
    <w:r>
      <w:rPr>
        <w:sz w:val="36"/>
        <w:szCs w:val="36"/>
      </w:rPr>
      <w:t>Gmina Skrzyszów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32713"/>
    <w:multiLevelType w:val="hybridMultilevel"/>
    <w:tmpl w:val="6FE2D434"/>
    <w:lvl w:ilvl="0" w:tplc="81D09C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B5AA3C78-5091-4178-8360-BD585A1F4C32}"/>
  </w:docVars>
  <w:rsids>
    <w:rsidRoot w:val="00801B18"/>
    <w:rsid w:val="000D3792"/>
    <w:rsid w:val="000D4FA1"/>
    <w:rsid w:val="002C36B3"/>
    <w:rsid w:val="00363D29"/>
    <w:rsid w:val="00450BE7"/>
    <w:rsid w:val="0053132D"/>
    <w:rsid w:val="00646AB0"/>
    <w:rsid w:val="006C489E"/>
    <w:rsid w:val="00736BEB"/>
    <w:rsid w:val="007502DC"/>
    <w:rsid w:val="00801B18"/>
    <w:rsid w:val="00AB3D7E"/>
    <w:rsid w:val="00BC7855"/>
    <w:rsid w:val="00D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BEB"/>
    <w:pPr>
      <w:suppressAutoHyphens/>
    </w:pPr>
    <w:rPr>
      <w:rFonts w:ascii="Calibri" w:eastAsia="Calibri" w:hAnsi="Calibri" w:cs="Times New Roman"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C36B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3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36B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36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6B3"/>
    <w:rPr>
      <w:rFonts w:ascii="Calibri" w:eastAsia="Calibri" w:hAnsi="Calibri" w:cs="Times New Roman"/>
      <w:sz w:val="22"/>
      <w:lang w:eastAsia="zh-CN"/>
    </w:rPr>
  </w:style>
  <w:style w:type="paragraph" w:customStyle="1" w:styleId="Default">
    <w:name w:val="Default"/>
    <w:rsid w:val="00736BE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markedcontent">
    <w:name w:val="markedcontent"/>
    <w:basedOn w:val="Domylnaczcionkaakapitu"/>
    <w:rsid w:val="00736BEB"/>
  </w:style>
  <w:style w:type="paragraph" w:styleId="Tekstdymka">
    <w:name w:val="Balloon Text"/>
    <w:basedOn w:val="Normalny"/>
    <w:link w:val="TekstdymkaZnak"/>
    <w:uiPriority w:val="99"/>
    <w:semiHidden/>
    <w:unhideWhenUsed/>
    <w:rsid w:val="00531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2D"/>
    <w:rPr>
      <w:rFonts w:ascii="Segoe UI" w:eastAsia="Calibri" w:hAnsi="Segoe UI" w:cs="Segoe UI"/>
      <w:sz w:val="18"/>
      <w:szCs w:val="18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C4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89E"/>
    <w:rPr>
      <w:rFonts w:ascii="Calibri" w:eastAsia="Calibri" w:hAnsi="Calibri" w:cs="Times New Roman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BEB"/>
    <w:pPr>
      <w:suppressAutoHyphens/>
    </w:pPr>
    <w:rPr>
      <w:rFonts w:ascii="Calibri" w:eastAsia="Calibri" w:hAnsi="Calibri" w:cs="Times New Roman"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C36B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3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36B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36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6B3"/>
    <w:rPr>
      <w:rFonts w:ascii="Calibri" w:eastAsia="Calibri" w:hAnsi="Calibri" w:cs="Times New Roman"/>
      <w:sz w:val="22"/>
      <w:lang w:eastAsia="zh-CN"/>
    </w:rPr>
  </w:style>
  <w:style w:type="paragraph" w:customStyle="1" w:styleId="Default">
    <w:name w:val="Default"/>
    <w:rsid w:val="00736BE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markedcontent">
    <w:name w:val="markedcontent"/>
    <w:basedOn w:val="Domylnaczcionkaakapitu"/>
    <w:rsid w:val="00736BEB"/>
  </w:style>
  <w:style w:type="paragraph" w:styleId="Tekstdymka">
    <w:name w:val="Balloon Text"/>
    <w:basedOn w:val="Normalny"/>
    <w:link w:val="TekstdymkaZnak"/>
    <w:uiPriority w:val="99"/>
    <w:semiHidden/>
    <w:unhideWhenUsed/>
    <w:rsid w:val="00531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2D"/>
    <w:rPr>
      <w:rFonts w:ascii="Segoe UI" w:eastAsia="Calibri" w:hAnsi="Segoe UI" w:cs="Segoe UI"/>
      <w:sz w:val="18"/>
      <w:szCs w:val="18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C4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89E"/>
    <w:rPr>
      <w:rFonts w:ascii="Calibri" w:eastAsia="Calibri" w:hAnsi="Calibri" w:cs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ug.skrzy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5AA3C78-5091-4178-8360-BD585A1F4C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Chrupek</dc:creator>
  <cp:lastModifiedBy>admin</cp:lastModifiedBy>
  <cp:revision>3</cp:revision>
  <cp:lastPrinted>2025-12-02T13:31:00Z</cp:lastPrinted>
  <dcterms:created xsi:type="dcterms:W3CDTF">2025-12-02T13:56:00Z</dcterms:created>
  <dcterms:modified xsi:type="dcterms:W3CDTF">2025-12-02T14:02:00Z</dcterms:modified>
</cp:coreProperties>
</file>